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CE6FD8" w14:textId="77777777" w:rsidR="002F027A" w:rsidRDefault="002F027A" w:rsidP="002F027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>II. 心不全</w:t>
      </w:r>
    </w:p>
    <w:p w14:paraId="4DA57ECB" w14:textId="77777777" w:rsidR="002F027A" w:rsidRDefault="002F027A" w:rsidP="002F027A">
      <w:pPr>
        <w:ind w:leftChars="88" w:left="211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>心臓の血液を送り出す能力が低下した状態。</w:t>
      </w:r>
      <w:r>
        <w:rPr>
          <w:rFonts w:ascii="ＭＳ ゴシック" w:eastAsia="ＭＳ ゴシック" w:hAnsi="ＭＳ ゴシック" w:hint="eastAsia"/>
          <w:color w:val="FF0000"/>
          <w:sz w:val="21"/>
        </w:rPr>
        <w:t>多くは心筋傷害（心筋梗塞など）に基づく心室機能の低下が原因。</w:t>
      </w:r>
      <w:r>
        <w:rPr>
          <w:rFonts w:ascii="ＭＳ ゴシック" w:eastAsia="ＭＳ ゴシック" w:hAnsi="ＭＳ ゴシック" w:hint="eastAsia"/>
          <w:sz w:val="21"/>
        </w:rPr>
        <w:t>全身の内臓器官は、十分な血液を得られない状態に陥り、心臓はできるだけ多くの血液を送ろうとするため頻脈となる。また、静脈系を通って心臓に戻ってくるべき血液が、からだの各所に滞って、肝臓や脾臓が腫大する。さらに、血液のうっ滞によって全身に浮腫（むくみ）が生じる。</w:t>
      </w:r>
    </w:p>
    <w:p w14:paraId="60FE1CF7" w14:textId="77777777" w:rsidR="002F027A" w:rsidRDefault="00E17C1B" w:rsidP="002F027A">
      <w:pPr>
        <w:ind w:leftChars="88" w:left="211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noProof/>
          <w:sz w:val="21"/>
        </w:rPr>
        <w:drawing>
          <wp:anchor distT="0" distB="0" distL="114300" distR="114300" simplePos="0" relativeHeight="251666432" behindDoc="0" locked="0" layoutInCell="1" allowOverlap="1" wp14:anchorId="70326761" wp14:editId="58B4EB60">
            <wp:simplePos x="0" y="0"/>
            <wp:positionH relativeFrom="margin">
              <wp:posOffset>3200400</wp:posOffset>
            </wp:positionH>
            <wp:positionV relativeFrom="margin">
              <wp:posOffset>1397000</wp:posOffset>
            </wp:positionV>
            <wp:extent cx="2921000" cy="1943100"/>
            <wp:effectExtent l="0" t="0" r="0" b="12700"/>
            <wp:wrapSquare wrapText="bothSides"/>
            <wp:docPr id="33" name="図 33" descr="むく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むくみ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027A">
        <w:rPr>
          <w:rFonts w:ascii="ＭＳ ゴシック" w:eastAsia="ＭＳ ゴシック" w:hAnsi="ＭＳ ゴシック"/>
          <w:b/>
          <w:noProof/>
          <w:color w:val="0070C0"/>
        </w:rPr>
        <w:drawing>
          <wp:inline distT="0" distB="0" distL="0" distR="0" wp14:anchorId="2FB69486" wp14:editId="0A6C9992">
            <wp:extent cx="3183890" cy="2122593"/>
            <wp:effectExtent l="0" t="0" r="0" b="11430"/>
            <wp:docPr id="1" name="図 14" descr="うっ血はなぜ悪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4" descr="うっ血はなぜ悪い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212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A2D2A" w14:textId="77777777" w:rsidR="002F027A" w:rsidRDefault="00E17C1B" w:rsidP="002F027A">
      <w:pPr>
        <w:ind w:leftChars="88" w:left="211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noProof/>
          <w:sz w:val="21"/>
        </w:rPr>
        <w:drawing>
          <wp:anchor distT="0" distB="0" distL="114300" distR="114300" simplePos="0" relativeHeight="251665408" behindDoc="0" locked="0" layoutInCell="1" allowOverlap="1" wp14:anchorId="034C350F" wp14:editId="1D9C2AB6">
            <wp:simplePos x="0" y="0"/>
            <wp:positionH relativeFrom="margin">
              <wp:posOffset>3086100</wp:posOffset>
            </wp:positionH>
            <wp:positionV relativeFrom="margin">
              <wp:posOffset>3683000</wp:posOffset>
            </wp:positionV>
            <wp:extent cx="2921000" cy="1943100"/>
            <wp:effectExtent l="0" t="0" r="0" b="12700"/>
            <wp:wrapSquare wrapText="bothSides"/>
            <wp:docPr id="31" name="図 31" descr="心不全の病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心不全の病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027A">
        <w:rPr>
          <w:rFonts w:ascii="ＭＳ ゴシック" w:eastAsia="ＭＳ ゴシック" w:hAnsi="ＭＳ ゴシック" w:hint="eastAsia"/>
          <w:sz w:val="21"/>
        </w:rPr>
        <w:t>１．心不全の分類</w:t>
      </w:r>
    </w:p>
    <w:p w14:paraId="0E935A49" w14:textId="77777777" w:rsidR="002F027A" w:rsidRDefault="002F027A" w:rsidP="002F027A">
      <w:pPr>
        <w:ind w:leftChars="88" w:left="211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①左心不全</w:t>
      </w:r>
    </w:p>
    <w:p w14:paraId="45FB5492" w14:textId="77777777" w:rsidR="002F027A" w:rsidRDefault="002F027A" w:rsidP="002F027A">
      <w:pPr>
        <w:ind w:leftChars="88" w:left="631" w:hangingChars="200" w:hanging="420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左室からの血液排出量の低下から始まり、症状としては呼吸困難が先。慢性の肺うっ血、肺出血が起こるとマクロファージが赤血球を貪食してヘモジデリンを細胞内に蓄積する。ガス交換が阻害され、チアノーゼ出現。</w:t>
      </w:r>
    </w:p>
    <w:p w14:paraId="55E84BC4" w14:textId="77777777" w:rsidR="002F027A" w:rsidRDefault="002F027A" w:rsidP="002F027A">
      <w:pPr>
        <w:ind w:leftChars="88" w:left="211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②右心不全</w:t>
      </w:r>
    </w:p>
    <w:p w14:paraId="4BAF792A" w14:textId="77777777" w:rsidR="002F027A" w:rsidRDefault="00E17C1B" w:rsidP="00E17C1B">
      <w:pPr>
        <w:ind w:leftChars="88" w:left="211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noProof/>
          <w:sz w:val="21"/>
        </w:rPr>
        <w:drawing>
          <wp:anchor distT="0" distB="0" distL="114300" distR="114300" simplePos="0" relativeHeight="251667456" behindDoc="0" locked="0" layoutInCell="1" allowOverlap="1" wp14:anchorId="0B1F4CAF" wp14:editId="4ACD8168">
            <wp:simplePos x="0" y="0"/>
            <wp:positionH relativeFrom="margin">
              <wp:posOffset>3200400</wp:posOffset>
            </wp:positionH>
            <wp:positionV relativeFrom="margin">
              <wp:posOffset>6223000</wp:posOffset>
            </wp:positionV>
            <wp:extent cx="2921000" cy="1943100"/>
            <wp:effectExtent l="0" t="0" r="0" b="12700"/>
            <wp:wrapSquare wrapText="bothSides"/>
            <wp:docPr id="35" name="図 35" descr="肺水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肺水腫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027A">
        <w:rPr>
          <w:rFonts w:ascii="ＭＳ ゴシック" w:eastAsia="ＭＳ ゴシック" w:hAnsi="ＭＳ ゴシック" w:hint="eastAsia"/>
          <w:sz w:val="21"/>
        </w:rPr>
        <w:t xml:space="preserve">　　左心不全に続いておこることが多いが、全身にうっ血。症状としては浮腫が先。</w:t>
      </w:r>
    </w:p>
    <w:p w14:paraId="25C82DBB" w14:textId="77777777" w:rsidR="00E17C1B" w:rsidRDefault="00E17C1B" w:rsidP="00E17C1B">
      <w:pPr>
        <w:jc w:val="left"/>
        <w:rPr>
          <w:rFonts w:ascii="ＭＳ ゴシック" w:eastAsia="ＭＳ ゴシック" w:hAnsi="ＭＳ ゴシック"/>
          <w:noProof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</w:t>
      </w:r>
      <w:r>
        <w:rPr>
          <w:rFonts w:ascii="ＭＳ ゴシック" w:eastAsia="ＭＳ ゴシック" w:hAnsi="ＭＳ ゴシック" w:hint="eastAsia"/>
          <w:noProof/>
          <w:sz w:val="21"/>
        </w:rPr>
        <w:t>２．心不全をきたす疾患</w:t>
      </w:r>
    </w:p>
    <w:p w14:paraId="0B8F20E0" w14:textId="77777777" w:rsidR="00E17C1B" w:rsidRDefault="00E17C1B" w:rsidP="00E17C1B">
      <w:pPr>
        <w:jc w:val="left"/>
        <w:rPr>
          <w:rFonts w:ascii="ＭＳ ゴシック" w:eastAsia="ＭＳ ゴシック" w:hAnsi="ＭＳ ゴシック"/>
          <w:noProof/>
          <w:sz w:val="21"/>
        </w:rPr>
      </w:pPr>
      <w:r>
        <w:rPr>
          <w:rFonts w:ascii="ＭＳ ゴシック" w:eastAsia="ＭＳ ゴシック" w:hAnsi="ＭＳ ゴシック" w:hint="eastAsia"/>
          <w:noProof/>
          <w:sz w:val="21"/>
        </w:rPr>
        <w:t xml:space="preserve">　１）心筋疾患</w:t>
      </w:r>
    </w:p>
    <w:p w14:paraId="0CECDEDC" w14:textId="77777777" w:rsidR="00E17C1B" w:rsidRDefault="00E17C1B" w:rsidP="00E17C1B">
      <w:pPr>
        <w:jc w:val="left"/>
        <w:rPr>
          <w:rFonts w:ascii="ＭＳ ゴシック" w:eastAsia="ＭＳ ゴシック" w:hAnsi="ＭＳ ゴシック"/>
          <w:noProof/>
          <w:sz w:val="21"/>
        </w:rPr>
      </w:pPr>
      <w:r>
        <w:rPr>
          <w:rFonts w:ascii="ＭＳ ゴシック" w:eastAsia="ＭＳ ゴシック" w:hAnsi="ＭＳ ゴシック" w:hint="eastAsia"/>
          <w:noProof/>
          <w:sz w:val="21"/>
        </w:rPr>
        <w:t xml:space="preserve">　①心筋梗塞</w:t>
      </w:r>
    </w:p>
    <w:p w14:paraId="762E5B36" w14:textId="77777777" w:rsidR="00E17C1B" w:rsidRDefault="00E17C1B" w:rsidP="00E17C1B">
      <w:pPr>
        <w:jc w:val="left"/>
        <w:rPr>
          <w:rFonts w:ascii="ＭＳ ゴシック" w:eastAsia="ＭＳ ゴシック" w:hAnsi="ＭＳ ゴシック"/>
          <w:noProof/>
          <w:sz w:val="21"/>
        </w:rPr>
      </w:pPr>
      <w:r>
        <w:rPr>
          <w:rFonts w:ascii="ＭＳ ゴシック" w:eastAsia="ＭＳ ゴシック" w:hAnsi="ＭＳ ゴシック" w:hint="eastAsia"/>
          <w:noProof/>
          <w:sz w:val="21"/>
        </w:rPr>
        <w:t xml:space="preserve">　②非虚血性心筋疾患</w:t>
      </w:r>
    </w:p>
    <w:p w14:paraId="6B6E16C8" w14:textId="77777777" w:rsidR="00E17C1B" w:rsidRDefault="00E17C1B" w:rsidP="00E17C1B">
      <w:pPr>
        <w:jc w:val="left"/>
        <w:rPr>
          <w:rFonts w:ascii="ＭＳ ゴシック" w:eastAsia="ＭＳ ゴシック" w:hAnsi="ＭＳ ゴシック"/>
          <w:noProof/>
          <w:sz w:val="21"/>
        </w:rPr>
      </w:pPr>
      <w:r>
        <w:rPr>
          <w:rFonts w:ascii="ＭＳ ゴシック" w:eastAsia="ＭＳ ゴシック" w:hAnsi="ＭＳ ゴシック" w:hint="eastAsia"/>
          <w:noProof/>
          <w:sz w:val="21"/>
        </w:rPr>
        <w:t xml:space="preserve">　　心筋症、心筋炎、高血圧</w:t>
      </w:r>
    </w:p>
    <w:p w14:paraId="796CF3B5" w14:textId="77777777" w:rsidR="00E17C1B" w:rsidRDefault="00E17C1B" w:rsidP="00E17C1B">
      <w:pPr>
        <w:jc w:val="left"/>
        <w:rPr>
          <w:rFonts w:ascii="ＭＳ ゴシック" w:eastAsia="ＭＳ ゴシック" w:hAnsi="ＭＳ ゴシック"/>
          <w:noProof/>
          <w:sz w:val="21"/>
        </w:rPr>
      </w:pPr>
      <w:r>
        <w:rPr>
          <w:rFonts w:ascii="ＭＳ ゴシック" w:eastAsia="ＭＳ ゴシック" w:hAnsi="ＭＳ ゴシック" w:hint="eastAsia"/>
          <w:noProof/>
          <w:sz w:val="21"/>
        </w:rPr>
        <w:t xml:space="preserve">　２）機能異常</w:t>
      </w:r>
    </w:p>
    <w:p w14:paraId="63CE6D19" w14:textId="77777777" w:rsidR="00E17C1B" w:rsidRDefault="00E17C1B" w:rsidP="00E17C1B">
      <w:pPr>
        <w:jc w:val="left"/>
        <w:rPr>
          <w:rFonts w:ascii="ＭＳ ゴシック" w:eastAsia="ＭＳ ゴシック" w:hAnsi="ＭＳ ゴシック"/>
          <w:noProof/>
          <w:sz w:val="21"/>
        </w:rPr>
      </w:pPr>
      <w:r>
        <w:rPr>
          <w:rFonts w:ascii="ＭＳ ゴシック" w:eastAsia="ＭＳ ゴシック" w:hAnsi="ＭＳ ゴシック" w:hint="eastAsia"/>
          <w:noProof/>
          <w:sz w:val="21"/>
        </w:rPr>
        <w:t xml:space="preserve">　①弁膜症</w:t>
      </w:r>
    </w:p>
    <w:p w14:paraId="013C4C26" w14:textId="77777777" w:rsidR="00E17C1B" w:rsidRDefault="00E17C1B" w:rsidP="00E17C1B">
      <w:pPr>
        <w:jc w:val="left"/>
        <w:rPr>
          <w:rFonts w:ascii="ＭＳ ゴシック" w:eastAsia="ＭＳ ゴシック" w:hAnsi="ＭＳ ゴシック"/>
          <w:noProof/>
          <w:sz w:val="21"/>
        </w:rPr>
      </w:pPr>
      <w:r>
        <w:rPr>
          <w:rFonts w:ascii="ＭＳ ゴシック" w:eastAsia="ＭＳ ゴシック" w:hAnsi="ＭＳ ゴシック" w:hint="eastAsia"/>
          <w:noProof/>
          <w:sz w:val="21"/>
        </w:rPr>
        <w:t xml:space="preserve">　②先天性心疾患</w:t>
      </w:r>
    </w:p>
    <w:p w14:paraId="01420F25" w14:textId="77777777" w:rsidR="00E17C1B" w:rsidRDefault="00E17C1B" w:rsidP="00E17C1B">
      <w:pPr>
        <w:jc w:val="left"/>
        <w:rPr>
          <w:rFonts w:ascii="ＭＳ ゴシック" w:eastAsia="ＭＳ ゴシック" w:hAnsi="ＭＳ ゴシック"/>
          <w:noProof/>
          <w:sz w:val="21"/>
        </w:rPr>
      </w:pPr>
      <w:r>
        <w:rPr>
          <w:rFonts w:ascii="ＭＳ ゴシック" w:eastAsia="ＭＳ ゴシック" w:hAnsi="ＭＳ ゴシック" w:hint="eastAsia"/>
          <w:noProof/>
          <w:sz w:val="21"/>
        </w:rPr>
        <w:t xml:space="preserve">　③心膜疾患：心タンポナーゼなど</w:t>
      </w:r>
    </w:p>
    <w:p w14:paraId="5E4BC0E7" w14:textId="77777777" w:rsidR="00E17C1B" w:rsidRDefault="00E17C1B" w:rsidP="00E17C1B">
      <w:pPr>
        <w:jc w:val="left"/>
        <w:rPr>
          <w:rFonts w:ascii="ＭＳ ゴシック" w:eastAsia="ＭＳ ゴシック" w:hAnsi="ＭＳ ゴシック"/>
          <w:noProof/>
          <w:sz w:val="21"/>
        </w:rPr>
      </w:pPr>
      <w:r>
        <w:rPr>
          <w:rFonts w:ascii="ＭＳ ゴシック" w:eastAsia="ＭＳ ゴシック" w:hAnsi="ＭＳ ゴシック" w:hint="eastAsia"/>
          <w:noProof/>
          <w:sz w:val="21"/>
        </w:rPr>
        <w:t xml:space="preserve">　④右心負荷</w:t>
      </w:r>
    </w:p>
    <w:p w14:paraId="1B3447AE" w14:textId="77777777" w:rsidR="00E17C1B" w:rsidRDefault="00E17C1B" w:rsidP="00E17C1B">
      <w:pPr>
        <w:jc w:val="left"/>
        <w:rPr>
          <w:rFonts w:ascii="ＭＳ ゴシック" w:eastAsia="ＭＳ ゴシック" w:hAnsi="ＭＳ ゴシック"/>
          <w:noProof/>
          <w:sz w:val="21"/>
        </w:rPr>
      </w:pPr>
      <w:r>
        <w:rPr>
          <w:rFonts w:ascii="ＭＳ ゴシック" w:eastAsia="ＭＳ ゴシック" w:hAnsi="ＭＳ ゴシック" w:hint="eastAsia"/>
          <w:noProof/>
          <w:sz w:val="21"/>
        </w:rPr>
        <w:t xml:space="preserve">　　肺動脈塞栓症、肺性心</w:t>
      </w:r>
    </w:p>
    <w:p w14:paraId="3FAE9CB4" w14:textId="77777777" w:rsidR="00E17C1B" w:rsidRDefault="00E17C1B" w:rsidP="00E17C1B">
      <w:pPr>
        <w:jc w:val="left"/>
        <w:rPr>
          <w:rFonts w:ascii="ＭＳ ゴシック" w:eastAsia="ＭＳ ゴシック" w:hAnsi="ＭＳ ゴシック"/>
          <w:noProof/>
          <w:sz w:val="21"/>
        </w:rPr>
      </w:pPr>
      <w:r>
        <w:rPr>
          <w:rFonts w:ascii="ＭＳ ゴシック" w:eastAsia="ＭＳ ゴシック" w:hAnsi="ＭＳ ゴシック" w:hint="eastAsia"/>
          <w:noProof/>
          <w:sz w:val="21"/>
        </w:rPr>
        <w:lastRenderedPageBreak/>
        <w:t xml:space="preserve">　３）調律異常</w:t>
      </w:r>
    </w:p>
    <w:p w14:paraId="28BE6B9A" w14:textId="77777777" w:rsidR="00E17C1B" w:rsidRDefault="00E17C1B" w:rsidP="00E17C1B">
      <w:pPr>
        <w:jc w:val="left"/>
        <w:rPr>
          <w:rFonts w:ascii="ＭＳ ゴシック" w:eastAsia="ＭＳ ゴシック" w:hAnsi="ＭＳ ゴシック"/>
          <w:noProof/>
          <w:sz w:val="21"/>
        </w:rPr>
      </w:pPr>
      <w:r>
        <w:rPr>
          <w:rFonts w:ascii="ＭＳ ゴシック" w:eastAsia="ＭＳ ゴシック" w:hAnsi="ＭＳ ゴシック" w:hint="eastAsia"/>
          <w:noProof/>
          <w:sz w:val="21"/>
        </w:rPr>
        <w:t xml:space="preserve">　①頻脈性不整脈：心室性頻拍、頻脈性心房細動</w:t>
      </w:r>
    </w:p>
    <w:p w14:paraId="2C32ADFE" w14:textId="77777777" w:rsidR="00E17C1B" w:rsidRDefault="00E17C1B" w:rsidP="00E17C1B">
      <w:pPr>
        <w:jc w:val="left"/>
        <w:rPr>
          <w:rFonts w:ascii="ＭＳ ゴシック" w:eastAsia="ＭＳ ゴシック" w:hAnsi="ＭＳ ゴシック"/>
          <w:noProof/>
          <w:sz w:val="21"/>
        </w:rPr>
      </w:pPr>
      <w:r>
        <w:rPr>
          <w:rFonts w:ascii="ＭＳ ゴシック" w:eastAsia="ＭＳ ゴシック" w:hAnsi="ＭＳ ゴシック" w:hint="eastAsia"/>
          <w:noProof/>
          <w:sz w:val="21"/>
        </w:rPr>
        <w:t xml:space="preserve">　②徐脈性不整脈：洞不全症候群、房室ブロック</w:t>
      </w:r>
    </w:p>
    <w:p w14:paraId="2F49A1D8" w14:textId="77777777" w:rsidR="00E17C1B" w:rsidRDefault="00E17C1B" w:rsidP="00E17C1B">
      <w:pPr>
        <w:jc w:val="left"/>
        <w:rPr>
          <w:rFonts w:ascii="ＭＳ ゴシック" w:eastAsia="ＭＳ ゴシック" w:hAnsi="ＭＳ ゴシック"/>
          <w:noProof/>
          <w:sz w:val="21"/>
        </w:rPr>
      </w:pPr>
      <w:r>
        <w:rPr>
          <w:rFonts w:ascii="ＭＳ ゴシック" w:eastAsia="ＭＳ ゴシック" w:hAnsi="ＭＳ ゴシック" w:hint="eastAsia"/>
          <w:noProof/>
          <w:sz w:val="21"/>
        </w:rPr>
        <w:t>心不全の中で最も多いのが心筋梗塞、その他に急激な高血圧、弁膜症での血流逆流による負荷、ポンプ失調を伴う不整脈、心筋症などが原因となる。</w:t>
      </w:r>
    </w:p>
    <w:p w14:paraId="36D2BAA1" w14:textId="77777777" w:rsidR="00E17C1B" w:rsidRDefault="00E17C1B" w:rsidP="00E17C1B">
      <w:pPr>
        <w:jc w:val="left"/>
        <w:rPr>
          <w:rFonts w:ascii="ＭＳ ゴシック" w:eastAsia="ＭＳ ゴシック" w:hAnsi="ＭＳ ゴシック"/>
          <w:noProof/>
          <w:sz w:val="21"/>
        </w:rPr>
      </w:pPr>
      <w:r>
        <w:rPr>
          <w:rFonts w:ascii="ＭＳ ゴシック" w:eastAsia="ＭＳ ゴシック" w:hAnsi="ＭＳ ゴシック" w:hint="eastAsia"/>
          <w:noProof/>
          <w:sz w:val="21"/>
        </w:rPr>
        <w:t>３．心不全の治療</w:t>
      </w:r>
    </w:p>
    <w:p w14:paraId="4D4E8030" w14:textId="77777777" w:rsidR="00E17C1B" w:rsidRDefault="00E17C1B" w:rsidP="00E17C1B">
      <w:pPr>
        <w:jc w:val="left"/>
        <w:rPr>
          <w:rFonts w:ascii="ＭＳ ゴシック" w:eastAsia="ＭＳ ゴシック" w:hAnsi="ＭＳ ゴシック"/>
          <w:noProof/>
          <w:sz w:val="21"/>
        </w:rPr>
      </w:pPr>
      <w:r>
        <w:rPr>
          <w:rFonts w:ascii="ＭＳ ゴシック" w:eastAsia="ＭＳ ゴシック" w:hAnsi="ＭＳ ゴシック" w:hint="eastAsia"/>
          <w:noProof/>
          <w:sz w:val="21"/>
        </w:rPr>
        <w:t>１）ジギタリス製剤</w:t>
      </w:r>
    </w:p>
    <w:p w14:paraId="57989923" w14:textId="77777777" w:rsidR="00E17C1B" w:rsidRDefault="00E17C1B" w:rsidP="00E17C1B">
      <w:pPr>
        <w:jc w:val="left"/>
        <w:rPr>
          <w:rFonts w:ascii="ＭＳ ゴシック" w:eastAsia="ＭＳ ゴシック" w:hAnsi="ＭＳ ゴシック"/>
          <w:noProof/>
          <w:sz w:val="21"/>
        </w:rPr>
      </w:pPr>
      <w:r>
        <w:rPr>
          <w:rFonts w:ascii="ＭＳ ゴシック" w:eastAsia="ＭＳ ゴシック" w:hAnsi="ＭＳ ゴシック" w:hint="eastAsia"/>
          <w:noProof/>
          <w:sz w:val="21"/>
        </w:rPr>
        <w:t>血圧の低下がある場合に使う</w:t>
      </w:r>
    </w:p>
    <w:p w14:paraId="1437BC8B" w14:textId="77777777" w:rsidR="00E17C1B" w:rsidRDefault="00E17C1B" w:rsidP="00E17C1B">
      <w:pPr>
        <w:jc w:val="left"/>
        <w:rPr>
          <w:rFonts w:ascii="ＭＳ ゴシック" w:eastAsia="ＭＳ ゴシック" w:hAnsi="ＭＳ ゴシック"/>
          <w:noProof/>
          <w:sz w:val="21"/>
        </w:rPr>
      </w:pPr>
      <w:r>
        <w:rPr>
          <w:rFonts w:ascii="ＭＳ ゴシック" w:eastAsia="ＭＳ ゴシック" w:hAnsi="ＭＳ ゴシック" w:hint="eastAsia"/>
          <w:noProof/>
          <w:sz w:val="21"/>
        </w:rPr>
        <w:t>低カリウム血漿になると、不整脈が出現しやすい。</w:t>
      </w:r>
    </w:p>
    <w:p w14:paraId="3948D865" w14:textId="77777777" w:rsidR="00E17C1B" w:rsidRDefault="00E17C1B" w:rsidP="00E17C1B">
      <w:pPr>
        <w:jc w:val="left"/>
        <w:rPr>
          <w:rFonts w:ascii="ＭＳ ゴシック" w:eastAsia="ＭＳ ゴシック" w:hAnsi="ＭＳ ゴシック"/>
          <w:noProof/>
          <w:sz w:val="21"/>
        </w:rPr>
      </w:pPr>
      <w:r>
        <w:rPr>
          <w:rFonts w:ascii="ＭＳ ゴシック" w:eastAsia="ＭＳ ゴシック" w:hAnsi="ＭＳ ゴシック" w:hint="eastAsia"/>
          <w:noProof/>
          <w:sz w:val="21"/>
        </w:rPr>
        <w:t>２）利尿薬</w:t>
      </w:r>
    </w:p>
    <w:p w14:paraId="3AA26180" w14:textId="77777777" w:rsidR="00E17C1B" w:rsidRDefault="00E17C1B" w:rsidP="00E17C1B">
      <w:pPr>
        <w:jc w:val="left"/>
        <w:rPr>
          <w:rFonts w:ascii="ＭＳ ゴシック" w:eastAsia="ＭＳ ゴシック" w:hAnsi="ＭＳ ゴシック"/>
          <w:noProof/>
          <w:sz w:val="21"/>
        </w:rPr>
      </w:pPr>
      <w:r>
        <w:rPr>
          <w:rFonts w:ascii="ＭＳ ゴシック" w:eastAsia="ＭＳ ゴシック" w:hAnsi="ＭＳ ゴシック" w:hint="eastAsia"/>
          <w:noProof/>
          <w:sz w:val="21"/>
        </w:rPr>
        <w:t>肺うっ血が強胃場合などに使う</w:t>
      </w:r>
    </w:p>
    <w:p w14:paraId="028337EE" w14:textId="77777777" w:rsidR="00E17C1B" w:rsidRDefault="00E17C1B" w:rsidP="00E17C1B">
      <w:pPr>
        <w:jc w:val="left"/>
        <w:rPr>
          <w:rFonts w:ascii="ＭＳ ゴシック" w:eastAsia="ＭＳ ゴシック" w:hAnsi="ＭＳ ゴシック"/>
          <w:noProof/>
          <w:sz w:val="21"/>
        </w:rPr>
      </w:pPr>
      <w:r>
        <w:rPr>
          <w:rFonts w:ascii="ＭＳ ゴシック" w:eastAsia="ＭＳ ゴシック" w:hAnsi="ＭＳ ゴシック" w:hint="eastAsia"/>
          <w:noProof/>
          <w:sz w:val="21"/>
        </w:rPr>
        <w:t>副作用として低カリウム血症がある。</w:t>
      </w:r>
    </w:p>
    <w:p w14:paraId="7F05636C" w14:textId="77777777" w:rsidR="002F027A" w:rsidRDefault="002F027A" w:rsidP="00E17C1B">
      <w:pPr>
        <w:rPr>
          <w:rFonts w:ascii="ＭＳ ゴシック" w:eastAsia="ＭＳ ゴシック" w:hAnsi="ＭＳ ゴシック"/>
          <w:sz w:val="21"/>
        </w:rPr>
      </w:pPr>
    </w:p>
    <w:p w14:paraId="0CC42EC2" w14:textId="77777777" w:rsidR="002F027A" w:rsidRDefault="002F027A" w:rsidP="002F027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>充血とうっ血の相違</w:t>
      </w:r>
    </w:p>
    <w:p w14:paraId="5D429115" w14:textId="77777777" w:rsidR="002F027A" w:rsidRDefault="002F027A" w:rsidP="002F027A">
      <w:pPr>
        <w:ind w:leftChars="88" w:left="211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>（１）充血（細動脈の拡張によって組織への動脈血の増加）高速道路に例えると、入り口が大きく開いて道に入ってくる車が増加して、走っている車が多くなってくることを言っている。車の渋滞の渋とは違うので注意。炎症部位や感染局所などが赤くなるのは充血のせいと考えられる。</w:t>
      </w:r>
    </w:p>
    <w:p w14:paraId="5DC4ACD7" w14:textId="77777777" w:rsidR="002F027A" w:rsidRDefault="002F027A" w:rsidP="002F027A">
      <w:pPr>
        <w:ind w:leftChars="88" w:left="211"/>
        <w:rPr>
          <w:rFonts w:ascii="ＭＳ ゴシック" w:eastAsia="ＭＳ ゴシック" w:hAnsi="ＭＳ ゴシック"/>
          <w:color w:val="FF0000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</w:t>
      </w:r>
      <w:r>
        <w:rPr>
          <w:rFonts w:ascii="ＭＳ ゴシック" w:eastAsia="ＭＳ ゴシック" w:hAnsi="ＭＳ ゴシック" w:hint="eastAsia"/>
          <w:color w:val="FF0000"/>
          <w:sz w:val="21"/>
        </w:rPr>
        <w:t>充血とうっ血の大きな違いは、動脈血の組織における増加を充血といい、静脈血の増加をうっ血という。</w:t>
      </w:r>
    </w:p>
    <w:p w14:paraId="5D27A89E" w14:textId="77777777" w:rsidR="004C7314" w:rsidRDefault="002F027A" w:rsidP="002F027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>（２）うっ血（静脈血の増加）静脈の血液がうっ滞していることをさす。出口が狭くなったり、静脈側の血流が遅くなるとうっ滞が起こってくる。炎症などでも後期になると充血に加えてうっ血も起こって血漿（血液を構成する液体を血漿、細胞を血球と呼ぶ）成分が血管外に出る。（腫脹）</w:t>
      </w:r>
    </w:p>
    <w:p w14:paraId="557CA08B" w14:textId="77777777" w:rsidR="002F027A" w:rsidRDefault="002F027A" w:rsidP="002F027A">
      <w:pPr>
        <w:rPr>
          <w:rFonts w:ascii="ＭＳ ゴシック" w:eastAsia="ＭＳ ゴシック" w:hAnsi="ＭＳ ゴシック"/>
          <w:sz w:val="21"/>
        </w:rPr>
      </w:pPr>
    </w:p>
    <w:p w14:paraId="2927EAF6" w14:textId="77777777" w:rsidR="002F027A" w:rsidRDefault="002F027A" w:rsidP="002F027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/>
          <w:sz w:val="21"/>
        </w:rPr>
        <w:t>III.</w:t>
      </w:r>
      <w:r>
        <w:rPr>
          <w:rFonts w:ascii="ＭＳ ゴシック" w:eastAsia="ＭＳ ゴシック" w:hAnsi="ＭＳ ゴシック" w:hint="eastAsia"/>
          <w:sz w:val="21"/>
        </w:rPr>
        <w:t>出血と血液凝固</w:t>
      </w:r>
    </w:p>
    <w:p w14:paraId="7B6D9982" w14:textId="77777777" w:rsidR="002F027A" w:rsidRDefault="002F027A" w:rsidP="002F027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血が固まる現象は正常状態では血管内で起こらない。一方血管外に出ると固まるようになってい</w:t>
      </w:r>
    </w:p>
    <w:p w14:paraId="36A70EA2" w14:textId="77777777" w:rsidR="002F027A" w:rsidRDefault="00E17C1B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58240" behindDoc="0" locked="0" layoutInCell="1" allowOverlap="1" wp14:anchorId="48EA5696" wp14:editId="6108903B">
            <wp:simplePos x="0" y="0"/>
            <wp:positionH relativeFrom="margin">
              <wp:posOffset>3086100</wp:posOffset>
            </wp:positionH>
            <wp:positionV relativeFrom="margin">
              <wp:posOffset>6604000</wp:posOffset>
            </wp:positionV>
            <wp:extent cx="2895600" cy="1930400"/>
            <wp:effectExtent l="0" t="0" r="0" b="0"/>
            <wp:wrapSquare wrapText="bothSides"/>
            <wp:docPr id="4" name="図 12" descr="出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出血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027A">
        <w:rPr>
          <w:rFonts w:ascii="ＭＳ ゴシック" w:eastAsia="ＭＳ ゴシック" w:hAnsi="ＭＳ ゴシック" w:hint="eastAsia"/>
          <w:sz w:val="21"/>
        </w:rPr>
        <w:t xml:space="preserve">　る。この機構が破綻すると出血、血管内凝固などの病態が発生。　</w:t>
      </w:r>
      <w:r w:rsidR="002F027A">
        <w:rPr>
          <w:rFonts w:ascii="ＭＳ ゴシック" w:eastAsia="ＭＳ ゴシック" w:hAnsi="ＭＳ ゴシック"/>
          <w:noProof/>
          <w:sz w:val="21"/>
        </w:rPr>
        <w:drawing>
          <wp:inline distT="0" distB="0" distL="0" distR="0" wp14:anchorId="20921C2D" wp14:editId="204F9DAD">
            <wp:extent cx="3060700" cy="2032000"/>
            <wp:effectExtent l="0" t="0" r="12700" b="0"/>
            <wp:docPr id="7" name="図 6" descr="出血の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 descr="出血の図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920D0" w14:textId="77777777" w:rsidR="002F027A" w:rsidRDefault="002F027A" w:rsidP="002F027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１）止血機構</w:t>
      </w:r>
    </w:p>
    <w:p w14:paraId="279C9BBD" w14:textId="77777777" w:rsidR="002F027A" w:rsidRDefault="002F027A" w:rsidP="002F027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</w:t>
      </w:r>
      <w:r>
        <w:rPr>
          <w:rFonts w:ascii="ＭＳ ゴシック" w:eastAsia="ＭＳ ゴシック" w:hAnsi="ＭＳ ゴシック" w:hint="eastAsia"/>
          <w:color w:val="FF0000"/>
          <w:sz w:val="21"/>
        </w:rPr>
        <w:t>血小板凝集（1次止血）</w:t>
      </w:r>
      <w:r>
        <w:rPr>
          <w:rFonts w:ascii="ＭＳ ゴシック" w:eastAsia="ＭＳ ゴシック" w:hAnsi="ＭＳ ゴシック" w:hint="eastAsia"/>
          <w:sz w:val="21"/>
        </w:rPr>
        <w:t xml:space="preserve">血管内皮細胞下に血小　</w:t>
      </w:r>
    </w:p>
    <w:p w14:paraId="3E0F62C6" w14:textId="77777777" w:rsidR="002F027A" w:rsidRDefault="002F027A" w:rsidP="002F027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　　板が凝集して付着する。</w:t>
      </w:r>
    </w:p>
    <w:p w14:paraId="6F4D19D9" w14:textId="77777777" w:rsidR="002F027A" w:rsidRDefault="002F027A" w:rsidP="002F027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</w:t>
      </w:r>
      <w:r>
        <w:rPr>
          <w:rFonts w:ascii="ＭＳ ゴシック" w:eastAsia="ＭＳ ゴシック" w:hAnsi="ＭＳ ゴシック" w:hint="eastAsia"/>
          <w:color w:val="FF0000"/>
          <w:sz w:val="21"/>
        </w:rPr>
        <w:t>血液凝固（2次止血）</w:t>
      </w:r>
      <w:r>
        <w:rPr>
          <w:rFonts w:ascii="ＭＳ ゴシック" w:eastAsia="ＭＳ ゴシック" w:hAnsi="ＭＳ ゴシック" w:hint="eastAsia"/>
          <w:sz w:val="21"/>
        </w:rPr>
        <w:t>凝固因子が活性化して血</w:t>
      </w:r>
    </w:p>
    <w:p w14:paraId="7BE58474" w14:textId="77777777" w:rsidR="002F027A" w:rsidRDefault="002F027A" w:rsidP="002F027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　　栓を形成する。</w:t>
      </w:r>
    </w:p>
    <w:p w14:paraId="2F174243" w14:textId="77777777" w:rsidR="002F027A" w:rsidRDefault="002F027A" w:rsidP="002F027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</w:t>
      </w:r>
    </w:p>
    <w:p w14:paraId="2A55E260" w14:textId="77777777" w:rsidR="002F027A" w:rsidRDefault="002F027A" w:rsidP="002F027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２）凝固機構</w:t>
      </w:r>
    </w:p>
    <w:p w14:paraId="3BDA5524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</w:p>
    <w:p w14:paraId="42011EDE" w14:textId="77777777" w:rsidR="002F027A" w:rsidRDefault="002F027A" w:rsidP="002F027A">
      <w:pPr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inline distT="0" distB="0" distL="0" distR="0" wp14:anchorId="2960B996" wp14:editId="7EBC6AC2">
            <wp:extent cx="3390900" cy="2273300"/>
            <wp:effectExtent l="0" t="0" r="12700" b="12700"/>
            <wp:docPr id="3" name="図 9" descr="凝固機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 descr="凝固機構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A0DDB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</w:p>
    <w:p w14:paraId="5CC250EA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３）血栓症</w:t>
      </w:r>
    </w:p>
    <w:p w14:paraId="25A7105A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血液が固まってできる塊を血栓という。通常は血管内では凝固は起こらないが、心臓と血管内</w:t>
      </w:r>
    </w:p>
    <w:p w14:paraId="152B2364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での血液凝固が起こる病気を血栓症と呼ぶ。血栓は血管壁に付着しており、血管閉塞の原因と</w:t>
      </w:r>
    </w:p>
    <w:p w14:paraId="32F96CE0" w14:textId="77777777" w:rsidR="002F027A" w:rsidRDefault="002F027A" w:rsidP="002F027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なる。　　　　</w:t>
      </w:r>
    </w:p>
    <w:p w14:paraId="25D29409" w14:textId="77777777" w:rsidR="002F027A" w:rsidRDefault="00E17C1B" w:rsidP="002F027A">
      <w:r>
        <w:rPr>
          <w:rFonts w:ascii="ＭＳ ゴシック" w:eastAsia="ＭＳ ゴシック" w:hAnsi="ＭＳ ゴシック"/>
          <w:b/>
          <w:noProof/>
        </w:rPr>
        <w:drawing>
          <wp:anchor distT="0" distB="0" distL="114300" distR="114300" simplePos="0" relativeHeight="251659264" behindDoc="0" locked="0" layoutInCell="1" allowOverlap="1" wp14:anchorId="1D588851" wp14:editId="68725E5F">
            <wp:simplePos x="0" y="0"/>
            <wp:positionH relativeFrom="margin">
              <wp:posOffset>3086100</wp:posOffset>
            </wp:positionH>
            <wp:positionV relativeFrom="margin">
              <wp:posOffset>5334000</wp:posOffset>
            </wp:positionV>
            <wp:extent cx="2971800" cy="1981200"/>
            <wp:effectExtent l="0" t="0" r="0" b="0"/>
            <wp:wrapSquare wrapText="bothSides"/>
            <wp:docPr id="9" name="図 10" descr="血栓の形成過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血栓の形成過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027A">
        <w:rPr>
          <w:rFonts w:ascii="ＭＳ ゴシック" w:eastAsia="ＭＳ ゴシック" w:hAnsi="ＭＳ ゴシック" w:hint="eastAsia"/>
          <w:b/>
          <w:noProof/>
          <w:sz w:val="21"/>
        </w:rPr>
        <w:drawing>
          <wp:inline distT="0" distB="0" distL="0" distR="0" wp14:anchorId="069B3F47" wp14:editId="0CD73554">
            <wp:extent cx="2921000" cy="1943100"/>
            <wp:effectExtent l="0" t="0" r="0" b="12700"/>
            <wp:docPr id="11" name="図 11" descr="血栓性疾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血栓性疾患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5DBC3" w14:textId="77777777" w:rsidR="002F027A" w:rsidRDefault="002F027A" w:rsidP="002F027A"/>
    <w:p w14:paraId="1C4C8E0D" w14:textId="77777777" w:rsidR="002F027A" w:rsidRDefault="002F027A" w:rsidP="002F027A">
      <w:r>
        <w:rPr>
          <w:rFonts w:ascii="ＭＳ ゴシック" w:eastAsia="ＭＳ ゴシック" w:hAnsi="ＭＳ ゴシック"/>
          <w:b/>
          <w:noProof/>
          <w:sz w:val="21"/>
        </w:rPr>
        <w:drawing>
          <wp:inline distT="0" distB="0" distL="0" distR="0" wp14:anchorId="37258346" wp14:editId="3529F144">
            <wp:extent cx="4404062" cy="2919730"/>
            <wp:effectExtent l="0" t="0" r="0" b="1270"/>
            <wp:docPr id="13" name="図 10" descr="動脈と静脈にできる血栓の相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動脈と静脈にできる血栓の相違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062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243C4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４）塞栓症　</w:t>
      </w:r>
    </w:p>
    <w:p w14:paraId="4C1E9523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動脈血栓：心房内血栓による脳動脈塞栓</w:t>
      </w:r>
    </w:p>
    <w:p w14:paraId="4C4C3EE0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静脈血栓：エコノミー症候群</w:t>
      </w:r>
    </w:p>
    <w:p w14:paraId="2414E514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塞栓の原因となるもの</w:t>
      </w:r>
    </w:p>
    <w:p w14:paraId="50A4F19A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血栓、脂肪、羊水、腫瘍、空気</w:t>
      </w:r>
    </w:p>
    <w:p w14:paraId="62D589C5" w14:textId="77777777" w:rsidR="002F027A" w:rsidRDefault="002F027A" w:rsidP="002F027A">
      <w:pPr>
        <w:rPr>
          <w:rFonts w:ascii="ＭＳ ゴシック" w:eastAsia="ＭＳ ゴシック" w:hAnsi="ＭＳ ゴシック"/>
          <w:sz w:val="21"/>
        </w:rPr>
      </w:pPr>
      <w:r>
        <w:rPr>
          <w:rFonts w:hint="eastAsia"/>
        </w:rPr>
        <w:t xml:space="preserve">　</w:t>
      </w:r>
      <w:r>
        <w:rPr>
          <w:rFonts w:ascii="ＭＳ ゴシック" w:eastAsia="ＭＳ ゴシック" w:hAnsi="ＭＳ ゴシック" w:hint="eastAsia"/>
          <w:sz w:val="21"/>
        </w:rPr>
        <w:t>５）梗塞</w:t>
      </w:r>
    </w:p>
    <w:p w14:paraId="351328D4" w14:textId="77777777" w:rsidR="002F027A" w:rsidRDefault="002F027A" w:rsidP="002F027A">
      <w:pPr>
        <w:ind w:left="420" w:hangingChars="200" w:hanging="420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梗塞：終動脈の閉塞によってその支配領域全体が虚血に陥り、細胞集団の壊死を起こすことを梗塞という</w:t>
      </w:r>
    </w:p>
    <w:p w14:paraId="3B1213D3" w14:textId="77777777" w:rsidR="002F027A" w:rsidRDefault="002F027A" w:rsidP="002F027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　　貧血性梗塞：通常の梗塞でおこる</w:t>
      </w:r>
    </w:p>
    <w:p w14:paraId="3F8F5214" w14:textId="77777777" w:rsidR="002F027A" w:rsidRDefault="002F027A" w:rsidP="002F027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　　出血性梗塞：吻合の多い臓器や血管の2重支配がある場合（肺とか肝臓）には梗塞が起こり</w:t>
      </w:r>
    </w:p>
    <w:p w14:paraId="784CAD97" w14:textId="77777777" w:rsidR="002F027A" w:rsidRDefault="002F027A" w:rsidP="002F027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　　　　　　　　にくいが、まれに起こると出血を伴う。</w:t>
      </w:r>
    </w:p>
    <w:p w14:paraId="30AC8260" w14:textId="77777777" w:rsidR="002F027A" w:rsidRDefault="002F027A" w:rsidP="002F027A">
      <w:pPr>
        <w:rPr>
          <w:rFonts w:ascii="ＭＳ ゴシック" w:eastAsia="ＭＳ ゴシック" w:hAnsi="ＭＳ ゴシック"/>
          <w:sz w:val="21"/>
        </w:rPr>
      </w:pPr>
    </w:p>
    <w:p w14:paraId="651274EA" w14:textId="77777777" w:rsidR="002F027A" w:rsidRDefault="002F027A" w:rsidP="002F027A">
      <w:pPr>
        <w:rPr>
          <w:rFonts w:ascii="ＭＳ ゴシック" w:eastAsia="ＭＳ ゴシック" w:hAnsi="ＭＳ ゴシック"/>
          <w:sz w:val="21"/>
        </w:rPr>
      </w:pPr>
    </w:p>
    <w:p w14:paraId="101C1F42" w14:textId="77777777" w:rsidR="002F027A" w:rsidRDefault="002F027A" w:rsidP="002F027A">
      <w:pPr>
        <w:rPr>
          <w:rFonts w:ascii="ＭＳ ゴシック" w:eastAsia="ＭＳ ゴシック" w:hAnsi="ＭＳ ゴシック"/>
          <w:sz w:val="21"/>
        </w:rPr>
      </w:pPr>
    </w:p>
    <w:p w14:paraId="21E7F02F" w14:textId="77777777" w:rsidR="002F027A" w:rsidRDefault="002F027A" w:rsidP="002F027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/>
          <w:sz w:val="21"/>
        </w:rPr>
        <w:t>IV.</w:t>
      </w:r>
      <w:r>
        <w:rPr>
          <w:rFonts w:ascii="ＭＳ ゴシック" w:eastAsia="ＭＳ ゴシック" w:hAnsi="ＭＳ ゴシック" w:hint="eastAsia"/>
          <w:sz w:val="21"/>
        </w:rPr>
        <w:t>虚血性心疾患</w:t>
      </w:r>
    </w:p>
    <w:p w14:paraId="59F6004F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心臓に栄養を供給する血管は、冠動脈と呼ばれ、左右の２本がある。左冠動脈は、前下降枝と回</w:t>
      </w:r>
    </w:p>
    <w:p w14:paraId="4D76AA3E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/>
          <w:noProof/>
          <w:sz w:val="21"/>
        </w:rPr>
        <w:drawing>
          <wp:anchor distT="0" distB="0" distL="114300" distR="114300" simplePos="0" relativeHeight="251660288" behindDoc="0" locked="0" layoutInCell="1" allowOverlap="1" wp14:anchorId="25199991" wp14:editId="62251DAD">
            <wp:simplePos x="0" y="0"/>
            <wp:positionH relativeFrom="margin">
              <wp:posOffset>3886200</wp:posOffset>
            </wp:positionH>
            <wp:positionV relativeFrom="margin">
              <wp:posOffset>7112000</wp:posOffset>
            </wp:positionV>
            <wp:extent cx="2159000" cy="1651000"/>
            <wp:effectExtent l="0" t="0" r="0" b="0"/>
            <wp:wrapSquare wrapText="bothSides"/>
            <wp:docPr id="17" name="図 11" descr="説明: 狭心症と心筋梗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説明: 狭心症と心筋梗塞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ゴシック" w:eastAsia="ＭＳ ゴシック" w:hAnsi="ＭＳ ゴシック" w:hint="eastAsia"/>
          <w:sz w:val="21"/>
        </w:rPr>
        <w:t xml:space="preserve">　　旋枝に分岐する。</w:t>
      </w:r>
    </w:p>
    <w:p w14:paraId="5C6DFAAB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１）狭心症</w:t>
      </w:r>
    </w:p>
    <w:p w14:paraId="02364C6A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①発作発現様式による分類　　　</w:t>
      </w:r>
    </w:p>
    <w:p w14:paraId="781E2D43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労作性狭心症</w:t>
      </w:r>
    </w:p>
    <w:p w14:paraId="38BB4A5F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安静時狭心症（冠動脈の痙攣による異型狭心</w:t>
      </w:r>
    </w:p>
    <w:p w14:paraId="0420DFA1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症と冠動脈硬化によるタイプ）</w:t>
      </w:r>
    </w:p>
    <w:p w14:paraId="7C2FD10B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②臨床経過から見た分類</w:t>
      </w:r>
    </w:p>
    <w:p w14:paraId="51737D9E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安定狭心症</w:t>
      </w:r>
    </w:p>
    <w:p w14:paraId="56A70285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不安定狭心症（心筋梗塞に移行）</w:t>
      </w:r>
    </w:p>
    <w:p w14:paraId="60188646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③発生機序からの分類</w:t>
      </w:r>
    </w:p>
    <w:p w14:paraId="27E42318" w14:textId="77777777" w:rsidR="002F027A" w:rsidRDefault="00E17C1B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/>
          <w:noProof/>
          <w:sz w:val="21"/>
        </w:rPr>
        <w:drawing>
          <wp:anchor distT="0" distB="0" distL="114300" distR="114300" simplePos="0" relativeHeight="251661312" behindDoc="0" locked="0" layoutInCell="1" allowOverlap="1" wp14:anchorId="44F0530F" wp14:editId="52AF3ECA">
            <wp:simplePos x="0" y="0"/>
            <wp:positionH relativeFrom="margin">
              <wp:posOffset>4800600</wp:posOffset>
            </wp:positionH>
            <wp:positionV relativeFrom="margin">
              <wp:posOffset>762000</wp:posOffset>
            </wp:positionV>
            <wp:extent cx="939800" cy="1054100"/>
            <wp:effectExtent l="0" t="0" r="0" b="12700"/>
            <wp:wrapSquare wrapText="bothSides"/>
            <wp:docPr id="19" name="図 53" descr="説明: 冠攣縮性狭心症の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3" descr="説明: 冠攣縮性狭心症の図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027A">
        <w:rPr>
          <w:rFonts w:ascii="ＭＳ ゴシック" w:eastAsia="ＭＳ ゴシック" w:hAnsi="ＭＳ ゴシック" w:hint="eastAsia"/>
          <w:sz w:val="21"/>
        </w:rPr>
        <w:t xml:space="preserve">　　　器質性狭心症（動脈硬化）</w:t>
      </w:r>
    </w:p>
    <w:p w14:paraId="76230643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冠攣縮性狭心症（スパスム）</w:t>
      </w:r>
    </w:p>
    <w:p w14:paraId="38B44189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夜間や朝方などの安静時に冠動脈の一部が攣縮して症状出現。</w:t>
      </w:r>
    </w:p>
    <w:p w14:paraId="7642EEB9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冠血栓性狭心症</w:t>
      </w:r>
    </w:p>
    <w:p w14:paraId="00CD13C4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２）急性冠症候群（</w:t>
      </w:r>
      <w:r>
        <w:rPr>
          <w:rFonts w:ascii="ＭＳ ゴシック" w:eastAsia="ＭＳ ゴシック" w:hAnsi="ＭＳ ゴシック"/>
          <w:sz w:val="21"/>
        </w:rPr>
        <w:t>ACS</w:t>
      </w:r>
      <w:r>
        <w:rPr>
          <w:rFonts w:ascii="ＭＳ ゴシック" w:eastAsia="ＭＳ ゴシック" w:hAnsi="ＭＳ ゴシック" w:hint="eastAsia"/>
          <w:sz w:val="21"/>
        </w:rPr>
        <w:t>）</w:t>
      </w:r>
    </w:p>
    <w:p w14:paraId="567BF0B0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</w:t>
      </w:r>
      <w:r>
        <w:rPr>
          <w:rFonts w:ascii="ＭＳ ゴシック" w:eastAsia="ＭＳ ゴシック" w:hAnsi="ＭＳ ゴシック" w:hint="eastAsia"/>
          <w:color w:val="FF0000"/>
          <w:sz w:val="21"/>
        </w:rPr>
        <w:t>心筋梗塞の約80％は冠動脈造影で有意な狭窄のない患者に発症する（正常ではない）</w:t>
      </w:r>
      <w:r>
        <w:rPr>
          <w:rFonts w:ascii="ＭＳ ゴシック" w:eastAsia="ＭＳ ゴシック" w:hAnsi="ＭＳ ゴシック" w:hint="eastAsia"/>
          <w:sz w:val="21"/>
        </w:rPr>
        <w:t>すなわち</w:t>
      </w:r>
    </w:p>
    <w:p w14:paraId="6BCD6967" w14:textId="77777777" w:rsidR="002F027A" w:rsidRDefault="002F027A" w:rsidP="002F027A">
      <w:pPr>
        <w:ind w:firstLineChars="200" w:firstLine="420"/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>狭窄の程度と心筋梗塞の発症は相関しない．急性冠症候群とは、このプラークが何らかの原</w:t>
      </w:r>
    </w:p>
    <w:p w14:paraId="42517513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因で破けて、冠動脈内に血の塊（「血栓」）が急にでき、「悪玉コレステロール」が詰まったプ</w:t>
      </w:r>
    </w:p>
    <w:p w14:paraId="4A054008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ラークが何らかの原因で破けて、血液の流れが非常に悪くなったり、血管が詰まってしまうた</w:t>
      </w:r>
    </w:p>
    <w:p w14:paraId="46763C7C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めに起こる現象を言う．</w:t>
      </w:r>
    </w:p>
    <w:p w14:paraId="40FB491F" w14:textId="77777777" w:rsidR="002F027A" w:rsidRDefault="00E17C1B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/>
          <w:noProof/>
          <w:sz w:val="21"/>
        </w:rPr>
        <w:drawing>
          <wp:anchor distT="0" distB="0" distL="114300" distR="114300" simplePos="0" relativeHeight="251662336" behindDoc="0" locked="0" layoutInCell="1" allowOverlap="1" wp14:anchorId="2808AB25" wp14:editId="6F9A6329">
            <wp:simplePos x="0" y="0"/>
            <wp:positionH relativeFrom="margin">
              <wp:posOffset>3543300</wp:posOffset>
            </wp:positionH>
            <wp:positionV relativeFrom="margin">
              <wp:posOffset>4318000</wp:posOffset>
            </wp:positionV>
            <wp:extent cx="2311400" cy="1612900"/>
            <wp:effectExtent l="0" t="0" r="0" b="12700"/>
            <wp:wrapSquare wrapText="bothSides"/>
            <wp:docPr id="21" name="図 13" descr="説明: 急性冠症候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" descr="説明: 急性冠症候群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027A">
        <w:rPr>
          <w:rFonts w:ascii="ＭＳ ゴシック" w:eastAsia="ＭＳ ゴシック" w:hAnsi="ＭＳ ゴシック" w:hint="eastAsia"/>
          <w:sz w:val="21"/>
        </w:rPr>
        <w:t xml:space="preserve">　　</w:t>
      </w:r>
      <w:r w:rsidR="002F027A">
        <w:rPr>
          <w:rFonts w:ascii="ＭＳ ゴシック" w:eastAsia="ＭＳ ゴシック" w:hAnsi="ＭＳ ゴシック"/>
          <w:noProof/>
          <w:sz w:val="21"/>
        </w:rPr>
        <w:drawing>
          <wp:inline distT="0" distB="0" distL="0" distR="0" wp14:anchorId="10DB08FE" wp14:editId="3DF4BDBB">
            <wp:extent cx="1016000" cy="2159000"/>
            <wp:effectExtent l="0" t="0" r="0" b="0"/>
            <wp:docPr id="15" name="図 12" descr="説明: 冠症候群の進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説明: 冠症候群の進行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10F92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血管内腔にアテロームが形成されても、血管のリモデリングのために血管造影では検出でき</w:t>
      </w:r>
    </w:p>
    <w:p w14:paraId="0C2EF755" w14:textId="77777777" w:rsidR="002F027A" w:rsidRDefault="002F027A" w:rsidP="002F027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ないようななアテロームが形成される．</w:t>
      </w:r>
    </w:p>
    <w:p w14:paraId="00D34091" w14:textId="77777777" w:rsidR="002F027A" w:rsidRDefault="002F027A" w:rsidP="002F027A">
      <w:pPr>
        <w:rPr>
          <w:rFonts w:ascii="ＭＳ ゴシック" w:eastAsia="ＭＳ ゴシック" w:hAnsi="ＭＳ ゴシック"/>
          <w:sz w:val="21"/>
        </w:rPr>
      </w:pPr>
    </w:p>
    <w:p w14:paraId="4360A620" w14:textId="77777777" w:rsidR="002F027A" w:rsidRDefault="002F027A" w:rsidP="002F027A">
      <w:pPr>
        <w:rPr>
          <w:rFonts w:ascii="ＭＳ ゴシック" w:eastAsia="ＭＳ ゴシック" w:hAnsi="ＭＳ ゴシック"/>
          <w:sz w:val="21"/>
        </w:rPr>
      </w:pPr>
    </w:p>
    <w:p w14:paraId="6DD1F1B1" w14:textId="77777777" w:rsidR="002F027A" w:rsidRPr="002F027A" w:rsidRDefault="002F027A" w:rsidP="002F027A">
      <w:pPr>
        <w:rPr>
          <w:rFonts w:asciiTheme="majorEastAsia" w:eastAsiaTheme="majorEastAsia" w:hAnsiTheme="majorEastAsia"/>
          <w:sz w:val="21"/>
          <w:szCs w:val="21"/>
        </w:rPr>
      </w:pPr>
      <w:r w:rsidRPr="002F027A">
        <w:rPr>
          <w:rFonts w:asciiTheme="majorEastAsia" w:eastAsiaTheme="majorEastAsia" w:hAnsiTheme="majorEastAsia" w:hint="eastAsia"/>
          <w:sz w:val="21"/>
          <w:szCs w:val="21"/>
        </w:rPr>
        <w:t>ACSという呼び名は独立した疾患名ではなく、臨床的には不安定狭心症、急性心筋梗塞、心臓突然死などが含まれる.「狭心症から心筋梗塞へと進行する」という考え方は誤っており、心筋梗塞の80％は狭心症と関係なく発症する。</w:t>
      </w:r>
    </w:p>
    <w:p w14:paraId="2A32106F" w14:textId="77777777" w:rsidR="002F027A" w:rsidRDefault="002F027A" w:rsidP="002F027A">
      <w:pPr>
        <w:rPr>
          <w:rFonts w:asciiTheme="majorEastAsia" w:eastAsiaTheme="majorEastAsia" w:hAnsiTheme="majorEastAsia"/>
          <w:sz w:val="21"/>
          <w:szCs w:val="21"/>
        </w:rPr>
      </w:pPr>
      <w:r w:rsidRPr="002F027A">
        <w:rPr>
          <w:rFonts w:asciiTheme="majorEastAsia" w:eastAsiaTheme="majorEastAsia" w:hAnsiTheme="majorEastAsia" w:hint="eastAsia"/>
          <w:sz w:val="21"/>
          <w:szCs w:val="21"/>
        </w:rPr>
        <w:t>アテロームが破綻して血栓が出来て閉塞すると、心筋梗塞となり、閉塞しかかっては血栓が溶解するのを繰り返せば、不安定狭心症となる．</w:t>
      </w:r>
    </w:p>
    <w:p w14:paraId="5DAD32FC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>３）虚血性心疾患の治療</w:t>
      </w:r>
    </w:p>
    <w:p w14:paraId="5889E462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①狭心症の治療薬</w:t>
      </w:r>
    </w:p>
    <w:p w14:paraId="3D0B6097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  <w:u w:val="single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</w:t>
      </w:r>
      <w:r w:rsidRPr="00414683">
        <w:rPr>
          <w:rFonts w:ascii="ＭＳ ゴシック" w:eastAsia="ＭＳ ゴシック" w:hAnsi="ＭＳ ゴシック" w:hint="eastAsia"/>
          <w:sz w:val="21"/>
          <w:u w:val="single"/>
        </w:rPr>
        <w:t>硝酸薬（</w:t>
      </w:r>
      <w:r w:rsidRPr="00414683">
        <w:rPr>
          <w:rFonts w:ascii="ＭＳ ゴシック" w:eastAsia="ＭＳ ゴシック" w:hAnsi="ＭＳ ゴシック"/>
          <w:sz w:val="21"/>
          <w:u w:val="single"/>
        </w:rPr>
        <w:t>NO</w:t>
      </w:r>
      <w:r w:rsidRPr="00414683">
        <w:rPr>
          <w:rFonts w:ascii="ＭＳ ゴシック" w:eastAsia="ＭＳ ゴシック" w:hAnsi="ＭＳ ゴシック" w:hint="eastAsia"/>
          <w:sz w:val="21"/>
          <w:u w:val="single"/>
        </w:rPr>
        <w:t>に変換され血管拡張作用）</w:t>
      </w:r>
    </w:p>
    <w:p w14:paraId="7885444A" w14:textId="77777777" w:rsidR="002F027A" w:rsidRP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 w:rsidRPr="002F027A">
        <w:rPr>
          <w:rFonts w:ascii="ＭＳ ゴシック" w:eastAsia="ＭＳ ゴシック" w:hAnsi="ＭＳ ゴシック" w:hint="eastAsia"/>
          <w:sz w:val="21"/>
        </w:rPr>
        <w:t xml:space="preserve">　　　硝酸薬の副作用</w:t>
      </w:r>
    </w:p>
    <w:p w14:paraId="2B99B702" w14:textId="77777777" w:rsidR="002F027A" w:rsidRP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</w:t>
      </w:r>
      <w:r w:rsidRPr="002F027A">
        <w:rPr>
          <w:rFonts w:ascii="ＭＳ ゴシック" w:eastAsia="ＭＳ ゴシック" w:hAnsi="ＭＳ ゴシック" w:hint="eastAsia"/>
          <w:sz w:val="21"/>
        </w:rPr>
        <w:t>１）血圧低下：</w:t>
      </w:r>
      <w:r w:rsidRPr="002F027A">
        <w:rPr>
          <w:rFonts w:ascii="ＭＳ ゴシック" w:eastAsia="ＭＳ ゴシック" w:hAnsi="ＭＳ ゴシック" w:hint="eastAsia"/>
          <w:color w:val="FF0000"/>
          <w:sz w:val="21"/>
        </w:rPr>
        <w:t>時に失神することがあるので座って服用する。</w:t>
      </w:r>
    </w:p>
    <w:p w14:paraId="430E7F66" w14:textId="77777777" w:rsidR="002F027A" w:rsidRP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</w:t>
      </w:r>
      <w:r w:rsidRPr="002F027A">
        <w:rPr>
          <w:rFonts w:ascii="ＭＳ ゴシック" w:eastAsia="ＭＳ ゴシック" w:hAnsi="ＭＳ ゴシック" w:hint="eastAsia"/>
          <w:sz w:val="21"/>
        </w:rPr>
        <w:t>２）頻脈（血圧低下による反射）</w:t>
      </w:r>
    </w:p>
    <w:p w14:paraId="1E3A4453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</w:t>
      </w:r>
      <w:r>
        <w:rPr>
          <w:rFonts w:ascii="Symbol" w:eastAsia="ＭＳ ゴシック" w:hAnsi="Symbol"/>
          <w:sz w:val="21"/>
        </w:rPr>
        <w:t></w:t>
      </w:r>
      <w:r>
        <w:rPr>
          <w:rFonts w:ascii="ＭＳ ゴシック" w:eastAsia="ＭＳ ゴシック" w:hAnsi="ＭＳ ゴシック"/>
          <w:sz w:val="21"/>
        </w:rPr>
        <w:t>-blocker</w:t>
      </w:r>
    </w:p>
    <w:p w14:paraId="3C5BD694" w14:textId="77777777" w:rsidR="002F027A" w:rsidRP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</w:t>
      </w:r>
      <w:r w:rsidRPr="002F027A">
        <w:rPr>
          <w:rFonts w:ascii="ＭＳ ゴシック" w:eastAsia="ＭＳ ゴシック" w:hAnsi="ＭＳ ゴシック" w:hint="eastAsia"/>
          <w:sz w:val="21"/>
        </w:rPr>
        <w:t>副作用</w:t>
      </w:r>
    </w:p>
    <w:p w14:paraId="2A43CEF9" w14:textId="77777777" w:rsidR="002F027A" w:rsidRP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</w:t>
      </w:r>
      <w:r w:rsidRPr="002F027A">
        <w:rPr>
          <w:rFonts w:ascii="ＭＳ ゴシック" w:eastAsia="ＭＳ ゴシック" w:hAnsi="ＭＳ ゴシック" w:hint="eastAsia"/>
          <w:sz w:val="21"/>
        </w:rPr>
        <w:t>１）徐脈</w:t>
      </w:r>
    </w:p>
    <w:p w14:paraId="0667ECD2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カルシウム拮抗剤</w:t>
      </w:r>
    </w:p>
    <w:p w14:paraId="5BF4D6E8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②経皮的冠動脈インターベンション（</w:t>
      </w:r>
      <w:r>
        <w:rPr>
          <w:rFonts w:ascii="ＭＳ ゴシック" w:eastAsia="ＭＳ ゴシック" w:hAnsi="ＭＳ ゴシック"/>
          <w:sz w:val="21"/>
        </w:rPr>
        <w:t>PCI</w:t>
      </w:r>
      <w:r>
        <w:rPr>
          <w:rFonts w:ascii="ＭＳ ゴシック" w:eastAsia="ＭＳ ゴシック" w:hAnsi="ＭＳ ゴシック" w:hint="eastAsia"/>
          <w:sz w:val="21"/>
        </w:rPr>
        <w:t>）</w:t>
      </w:r>
    </w:p>
    <w:p w14:paraId="5AE558F9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・バルーン血管形成術</w:t>
      </w:r>
    </w:p>
    <w:p w14:paraId="2B93285E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・冠動脈ステント留置術</w:t>
      </w:r>
    </w:p>
    <w:p w14:paraId="478064CE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/>
          <w:noProof/>
          <w:sz w:val="21"/>
        </w:rPr>
        <w:drawing>
          <wp:anchor distT="0" distB="0" distL="114300" distR="114300" simplePos="0" relativeHeight="251663360" behindDoc="0" locked="0" layoutInCell="1" allowOverlap="1" wp14:anchorId="711F9762" wp14:editId="63FF6C62">
            <wp:simplePos x="0" y="0"/>
            <wp:positionH relativeFrom="margin">
              <wp:posOffset>2971800</wp:posOffset>
            </wp:positionH>
            <wp:positionV relativeFrom="margin">
              <wp:posOffset>2921000</wp:posOffset>
            </wp:positionV>
            <wp:extent cx="3060700" cy="2374900"/>
            <wp:effectExtent l="0" t="0" r="12700" b="12700"/>
            <wp:wrapSquare wrapText="bothSides"/>
            <wp:docPr id="25" name="図 55" descr="説明: PCIの造影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5" descr="説明: PCIの造影像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ゴシック" w:eastAsia="ＭＳ ゴシック" w:hAnsi="ＭＳ ゴシック"/>
          <w:noProof/>
          <w:sz w:val="21"/>
        </w:rPr>
        <w:drawing>
          <wp:inline distT="0" distB="0" distL="0" distR="0" wp14:anchorId="58EDC716" wp14:editId="34FB8EE1">
            <wp:extent cx="3048000" cy="2286000"/>
            <wp:effectExtent l="0" t="0" r="0" b="0"/>
            <wp:docPr id="23" name="図 54" descr="説明: PCIの実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4" descr="説明: PCIの実際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817B1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</w:p>
    <w:p w14:paraId="02A1A783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</w:p>
    <w:p w14:paraId="0EA407A3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>心カテーテル</w:t>
      </w:r>
    </w:p>
    <w:p w14:paraId="45C5B0CA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１．撓骨動脈や大腿動脈を穿刺する</w:t>
      </w:r>
    </w:p>
    <w:p w14:paraId="4C1C052E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２．動脈を穿刺するため、止血操作が大変</w:t>
      </w:r>
      <w:bookmarkStart w:id="0" w:name="_GoBack"/>
      <w:bookmarkEnd w:id="0"/>
    </w:p>
    <w:p w14:paraId="69FFA0B5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大腿動脈を穿刺した場合、６時間ほど圧迫して寝たままとなる。　</w:t>
      </w:r>
    </w:p>
    <w:p w14:paraId="0EC52848" w14:textId="77777777" w:rsidR="002F027A" w:rsidRDefault="00B45EE4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/>
          <w:noProof/>
          <w:sz w:val="21"/>
        </w:rPr>
        <w:drawing>
          <wp:anchor distT="0" distB="0" distL="114300" distR="114300" simplePos="0" relativeHeight="251668480" behindDoc="0" locked="0" layoutInCell="1" allowOverlap="1" wp14:anchorId="31A51931" wp14:editId="25C44345">
            <wp:simplePos x="0" y="0"/>
            <wp:positionH relativeFrom="margin">
              <wp:posOffset>2857500</wp:posOffset>
            </wp:positionH>
            <wp:positionV relativeFrom="margin">
              <wp:posOffset>6731000</wp:posOffset>
            </wp:positionV>
            <wp:extent cx="3237865" cy="2159000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心カテ穿刺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27A">
        <w:rPr>
          <w:rFonts w:ascii="ＭＳ ゴシック" w:eastAsia="ＭＳ ゴシック" w:hAnsi="ＭＳ ゴシック" w:hint="eastAsia"/>
          <w:sz w:val="21"/>
        </w:rPr>
        <w:t xml:space="preserve">　３．造影で狭窄があった場合には、バルーン法やステントを入れて拡張させる。</w:t>
      </w:r>
    </w:p>
    <w:p w14:paraId="3CA7148B" w14:textId="77777777" w:rsidR="00E17C1B" w:rsidRPr="00E17C1B" w:rsidRDefault="00E17C1B" w:rsidP="00E17C1B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</w:t>
      </w:r>
      <w:r w:rsidRPr="00E17C1B">
        <w:rPr>
          <w:rFonts w:ascii="ＭＳ ゴシック" w:eastAsia="ＭＳ ゴシック" w:hAnsi="ＭＳ ゴシック" w:hint="eastAsia"/>
          <w:sz w:val="21"/>
        </w:rPr>
        <w:t>・右心カテーテル</w:t>
      </w:r>
    </w:p>
    <w:p w14:paraId="70CBEFC9" w14:textId="77777777" w:rsidR="00E17C1B" w:rsidRPr="00E17C1B" w:rsidRDefault="00E17C1B" w:rsidP="00E17C1B">
      <w:pPr>
        <w:jc w:val="left"/>
        <w:rPr>
          <w:rFonts w:ascii="ＭＳ ゴシック" w:eastAsia="ＭＳ ゴシック" w:hAnsi="ＭＳ ゴシック"/>
          <w:sz w:val="21"/>
        </w:rPr>
      </w:pPr>
      <w:r w:rsidRPr="00E17C1B">
        <w:rPr>
          <w:rFonts w:ascii="ＭＳ ゴシック" w:eastAsia="ＭＳ ゴシック" w:hAnsi="ＭＳ ゴシック" w:hint="eastAsia"/>
          <w:sz w:val="21"/>
        </w:rPr>
        <w:t xml:space="preserve">　Swan-Ganzカテーテル（心不全時に肺のうっ血状態を知るために挿入する）</w:t>
      </w:r>
    </w:p>
    <w:p w14:paraId="5ABAE34F" w14:textId="77777777" w:rsidR="00E17C1B" w:rsidRPr="00E17C1B" w:rsidRDefault="00E17C1B" w:rsidP="00E17C1B">
      <w:pPr>
        <w:jc w:val="left"/>
        <w:rPr>
          <w:rFonts w:ascii="ＭＳ ゴシック" w:eastAsia="ＭＳ ゴシック" w:hAnsi="ＭＳ ゴシック"/>
          <w:sz w:val="21"/>
        </w:rPr>
      </w:pPr>
      <w:r w:rsidRPr="00E17C1B">
        <w:rPr>
          <w:rFonts w:ascii="ＭＳ ゴシック" w:eastAsia="ＭＳ ゴシック" w:hAnsi="ＭＳ ゴシック" w:hint="eastAsia"/>
          <w:sz w:val="21"/>
        </w:rPr>
        <w:t xml:space="preserve">　大腿静脈、鎖骨下静脈、尺側皮静脈より挿入</w:t>
      </w:r>
    </w:p>
    <w:p w14:paraId="4EAF401D" w14:textId="77777777" w:rsidR="00E17C1B" w:rsidRPr="00E17C1B" w:rsidRDefault="00E17C1B" w:rsidP="00E17C1B">
      <w:pPr>
        <w:jc w:val="left"/>
        <w:rPr>
          <w:rFonts w:ascii="ＭＳ ゴシック" w:eastAsia="ＭＳ ゴシック" w:hAnsi="ＭＳ ゴシック"/>
          <w:sz w:val="21"/>
        </w:rPr>
      </w:pPr>
      <w:r w:rsidRPr="00E17C1B">
        <w:rPr>
          <w:rFonts w:ascii="ＭＳ ゴシック" w:eastAsia="ＭＳ ゴシック" w:hAnsi="ＭＳ ゴシック" w:hint="eastAsia"/>
          <w:sz w:val="21"/>
        </w:rPr>
        <w:t xml:space="preserve">　肺動脈まで挿入する．</w:t>
      </w:r>
    </w:p>
    <w:p w14:paraId="343B8063" w14:textId="77777777" w:rsidR="00E17C1B" w:rsidRPr="00E17C1B" w:rsidRDefault="00E17C1B" w:rsidP="00E17C1B">
      <w:pPr>
        <w:jc w:val="left"/>
        <w:rPr>
          <w:rFonts w:ascii="ＭＳ ゴシック" w:eastAsia="ＭＳ ゴシック" w:hAnsi="ＭＳ ゴシック"/>
          <w:sz w:val="21"/>
        </w:rPr>
      </w:pPr>
      <w:r w:rsidRPr="00E17C1B">
        <w:rPr>
          <w:rFonts w:ascii="ＭＳ ゴシック" w:eastAsia="ＭＳ ゴシック" w:hAnsi="ＭＳ ゴシック" w:hint="eastAsia"/>
          <w:sz w:val="21"/>
        </w:rPr>
        <w:t>・左心カテーテル</w:t>
      </w:r>
    </w:p>
    <w:p w14:paraId="69B9265C" w14:textId="77777777" w:rsidR="00E17C1B" w:rsidRPr="00E17C1B" w:rsidRDefault="00E17C1B" w:rsidP="00E17C1B">
      <w:pPr>
        <w:jc w:val="left"/>
        <w:rPr>
          <w:rFonts w:ascii="ＭＳ ゴシック" w:eastAsia="ＭＳ ゴシック" w:hAnsi="ＭＳ ゴシック"/>
          <w:sz w:val="21"/>
        </w:rPr>
      </w:pPr>
      <w:r w:rsidRPr="00E17C1B">
        <w:rPr>
          <w:rFonts w:ascii="ＭＳ ゴシック" w:eastAsia="ＭＳ ゴシック" w:hAnsi="ＭＳ ゴシック" w:hint="eastAsia"/>
          <w:sz w:val="21"/>
        </w:rPr>
        <w:t xml:space="preserve">　大腿動脈、上腕動脈より血液の流れに逆らって挿入するため、手技が難しく侵襲性が高い．</w:t>
      </w:r>
    </w:p>
    <w:p w14:paraId="7F0193CD" w14:textId="77777777" w:rsidR="00E17C1B" w:rsidRPr="00E17C1B" w:rsidRDefault="00E17C1B" w:rsidP="00E17C1B">
      <w:pPr>
        <w:jc w:val="left"/>
        <w:rPr>
          <w:rFonts w:ascii="ＭＳ ゴシック" w:eastAsia="ＭＳ ゴシック" w:hAnsi="ＭＳ ゴシック"/>
          <w:sz w:val="21"/>
        </w:rPr>
      </w:pPr>
      <w:r w:rsidRPr="00E17C1B">
        <w:rPr>
          <w:rFonts w:ascii="ＭＳ ゴシック" w:eastAsia="ＭＳ ゴシック" w:hAnsi="ＭＳ ゴシック" w:hint="eastAsia"/>
          <w:sz w:val="21"/>
        </w:rPr>
        <w:t xml:space="preserve">　冠動脈造影などに使われる．</w:t>
      </w:r>
    </w:p>
    <w:p w14:paraId="7A900D64" w14:textId="77777777" w:rsidR="00E17C1B" w:rsidRDefault="00E17C1B" w:rsidP="002F027A">
      <w:pPr>
        <w:jc w:val="left"/>
        <w:rPr>
          <w:rFonts w:ascii="ＭＳ ゴシック" w:eastAsia="ＭＳ ゴシック" w:hAnsi="ＭＳ ゴシック"/>
          <w:sz w:val="21"/>
        </w:rPr>
      </w:pPr>
    </w:p>
    <w:p w14:paraId="035EA127" w14:textId="77777777" w:rsidR="002F027A" w:rsidRDefault="00E17C1B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</w:t>
      </w:r>
      <w:r w:rsidR="002F027A">
        <w:rPr>
          <w:rFonts w:ascii="ＭＳ ゴシック" w:eastAsia="ＭＳ ゴシック" w:hAnsi="ＭＳ ゴシック" w:hint="eastAsia"/>
          <w:sz w:val="21"/>
        </w:rPr>
        <w:t>③冠動脈バイパス術</w:t>
      </w:r>
    </w:p>
    <w:p w14:paraId="60591754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適応</w:t>
      </w:r>
    </w:p>
    <w:p w14:paraId="54E0DA44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・左冠動脈主幹病変</w:t>
      </w:r>
    </w:p>
    <w:p w14:paraId="512239FE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・高度な３枝病変</w:t>
      </w:r>
    </w:p>
    <w:p w14:paraId="2917B691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（これらはいずれも</w:t>
      </w:r>
      <w:r>
        <w:rPr>
          <w:rFonts w:ascii="ＭＳ ゴシック" w:eastAsia="ＭＳ ゴシック" w:hAnsi="ＭＳ ゴシック"/>
          <w:sz w:val="21"/>
        </w:rPr>
        <w:t>PCI</w:t>
      </w:r>
      <w:r>
        <w:rPr>
          <w:rFonts w:ascii="ＭＳ ゴシック" w:eastAsia="ＭＳ ゴシック" w:hAnsi="ＭＳ ゴシック" w:hint="eastAsia"/>
          <w:sz w:val="21"/>
        </w:rPr>
        <w:t>の禁忌）</w:t>
      </w:r>
    </w:p>
    <w:p w14:paraId="0DC3A4BB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④血栓溶解療法</w:t>
      </w:r>
    </w:p>
    <w:p w14:paraId="25935B6C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適応：急性心筋梗塞後12時間以内の例</w:t>
      </w:r>
    </w:p>
    <w:p w14:paraId="21270EA2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禁忌：脳出血の既往など出血傾向</w:t>
      </w:r>
    </w:p>
    <w:p w14:paraId="726932DE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ウロキナーゼや</w:t>
      </w:r>
      <w:r>
        <w:rPr>
          <w:rFonts w:ascii="ＭＳ ゴシック" w:eastAsia="ＭＳ ゴシック" w:hAnsi="ＭＳ ゴシック"/>
          <w:sz w:val="21"/>
        </w:rPr>
        <w:t>tPA</w:t>
      </w:r>
      <w:r>
        <w:rPr>
          <w:rFonts w:ascii="ＭＳ ゴシック" w:eastAsia="ＭＳ ゴシック" w:hAnsi="ＭＳ ゴシック" w:hint="eastAsia"/>
          <w:sz w:val="21"/>
        </w:rPr>
        <w:t>製剤の静脈内投与</w:t>
      </w:r>
    </w:p>
    <w:p w14:paraId="48D15C91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４）心筋梗塞</w:t>
      </w:r>
    </w:p>
    <w:p w14:paraId="22D91280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心筋の虚血によって心筋が壊死した状態．なお発症後１ヶ月からは陳旧性心筋梗塞．</w:t>
      </w:r>
    </w:p>
    <w:p w14:paraId="7CA77A95" w14:textId="77777777" w:rsidR="002F027A" w:rsidRDefault="00E17C1B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/>
          <w:noProof/>
          <w:sz w:val="21"/>
        </w:rPr>
        <w:drawing>
          <wp:anchor distT="0" distB="0" distL="114300" distR="114300" simplePos="0" relativeHeight="251664384" behindDoc="0" locked="0" layoutInCell="1" allowOverlap="1" wp14:anchorId="75557911" wp14:editId="6B127A8F">
            <wp:simplePos x="0" y="0"/>
            <wp:positionH relativeFrom="margin">
              <wp:posOffset>4033520</wp:posOffset>
            </wp:positionH>
            <wp:positionV relativeFrom="margin">
              <wp:posOffset>762000</wp:posOffset>
            </wp:positionV>
            <wp:extent cx="1955800" cy="1524000"/>
            <wp:effectExtent l="0" t="0" r="0" b="0"/>
            <wp:wrapSquare wrapText="bothSides"/>
            <wp:docPr id="27" name="図 56" descr="説明: 心筋梗塞の心電図の変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6" descr="説明: 心筋梗塞の心電図の変化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27A">
        <w:rPr>
          <w:rFonts w:ascii="ＭＳ ゴシック" w:eastAsia="ＭＳ ゴシック" w:hAnsi="ＭＳ ゴシック" w:hint="eastAsia"/>
          <w:sz w:val="21"/>
        </w:rPr>
        <w:t xml:space="preserve">　　発症前の冠動脈の狭窄の程度は軽度（50％以下）である場合が約80％</w:t>
      </w:r>
    </w:p>
    <w:p w14:paraId="4016AE46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症状：３０分以上継続する激しい胸痛</w:t>
      </w:r>
    </w:p>
    <w:p w14:paraId="41288EEB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　　（硝酸薬でも改善なし）　　</w:t>
      </w:r>
    </w:p>
    <w:p w14:paraId="4BFF9EE5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心電図：</w:t>
      </w:r>
      <w:r>
        <w:rPr>
          <w:rFonts w:ascii="ＭＳ ゴシック" w:eastAsia="ＭＳ ゴシック" w:hAnsi="ＭＳ ゴシック"/>
          <w:sz w:val="21"/>
        </w:rPr>
        <w:t>T</w:t>
      </w:r>
      <w:r>
        <w:rPr>
          <w:rFonts w:ascii="ＭＳ ゴシック" w:eastAsia="ＭＳ ゴシック" w:hAnsi="ＭＳ ゴシック" w:hint="eastAsia"/>
          <w:sz w:val="21"/>
        </w:rPr>
        <w:t>波増高、</w:t>
      </w:r>
      <w:r>
        <w:rPr>
          <w:rFonts w:ascii="ＭＳ ゴシック" w:eastAsia="ＭＳ ゴシック" w:hAnsi="ＭＳ ゴシック"/>
          <w:sz w:val="21"/>
        </w:rPr>
        <w:t>ST</w:t>
      </w:r>
      <w:r>
        <w:rPr>
          <w:rFonts w:ascii="ＭＳ ゴシック" w:eastAsia="ＭＳ ゴシック" w:hAnsi="ＭＳ ゴシック" w:hint="eastAsia"/>
          <w:sz w:val="21"/>
        </w:rPr>
        <w:t>上昇、異常</w:t>
      </w:r>
      <w:r>
        <w:rPr>
          <w:rFonts w:ascii="ＭＳ ゴシック" w:eastAsia="ＭＳ ゴシック" w:hAnsi="ＭＳ ゴシック"/>
          <w:sz w:val="21"/>
        </w:rPr>
        <w:t>Q</w:t>
      </w:r>
      <w:r>
        <w:rPr>
          <w:rFonts w:ascii="ＭＳ ゴシック" w:eastAsia="ＭＳ ゴシック" w:hAnsi="ＭＳ ゴシック" w:hint="eastAsia"/>
          <w:sz w:val="21"/>
        </w:rPr>
        <w:t>波、冠性</w:t>
      </w:r>
      <w:r>
        <w:rPr>
          <w:rFonts w:ascii="ＭＳ ゴシック" w:eastAsia="ＭＳ ゴシック" w:hAnsi="ＭＳ ゴシック"/>
          <w:sz w:val="21"/>
        </w:rPr>
        <w:t>T</w:t>
      </w:r>
      <w:r>
        <w:rPr>
          <w:rFonts w:ascii="ＭＳ ゴシック" w:eastAsia="ＭＳ ゴシック" w:hAnsi="ＭＳ ゴシック" w:hint="eastAsia"/>
          <w:sz w:val="21"/>
        </w:rPr>
        <w:t>波</w:t>
      </w:r>
    </w:p>
    <w:p w14:paraId="287F82A5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</w:p>
    <w:p w14:paraId="3EC3CA69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血液検査：</w:t>
      </w:r>
      <w:r>
        <w:rPr>
          <w:rFonts w:ascii="ＭＳ ゴシック" w:eastAsia="ＭＳ ゴシック" w:hAnsi="ＭＳ ゴシック"/>
          <w:sz w:val="21"/>
        </w:rPr>
        <w:t>CK</w:t>
      </w:r>
      <w:r>
        <w:rPr>
          <w:rFonts w:ascii="ＭＳ ゴシック" w:eastAsia="ＭＳ ゴシック" w:hAnsi="ＭＳ ゴシック" w:hint="eastAsia"/>
          <w:sz w:val="21"/>
        </w:rPr>
        <w:t>、</w:t>
      </w:r>
      <w:r>
        <w:rPr>
          <w:rFonts w:ascii="ＭＳ ゴシック" w:eastAsia="ＭＳ ゴシック" w:hAnsi="ＭＳ ゴシック"/>
          <w:color w:val="FF0000"/>
          <w:sz w:val="21"/>
        </w:rPr>
        <w:t>CK-MB</w:t>
      </w:r>
      <w:r>
        <w:rPr>
          <w:rFonts w:ascii="ＭＳ ゴシック" w:eastAsia="ＭＳ ゴシック" w:hAnsi="ＭＳ ゴシック" w:hint="eastAsia"/>
          <w:sz w:val="21"/>
        </w:rPr>
        <w:t>、白血球、</w:t>
      </w:r>
      <w:r>
        <w:rPr>
          <w:rFonts w:ascii="ＭＳ ゴシック" w:eastAsia="ＭＳ ゴシック" w:hAnsi="ＭＳ ゴシック" w:hint="eastAsia"/>
          <w:color w:val="FF0000"/>
          <w:sz w:val="21"/>
        </w:rPr>
        <w:t>トロポニン</w:t>
      </w:r>
      <w:r>
        <w:rPr>
          <w:rFonts w:ascii="ＭＳ ゴシック" w:eastAsia="ＭＳ ゴシック" w:hAnsi="ＭＳ ゴシック" w:hint="eastAsia"/>
          <w:sz w:val="21"/>
        </w:rPr>
        <w:t>、</w:t>
      </w:r>
      <w:r>
        <w:rPr>
          <w:rFonts w:ascii="ＭＳ ゴシック" w:eastAsia="ＭＳ ゴシック" w:hAnsi="ＭＳ ゴシック"/>
          <w:sz w:val="21"/>
        </w:rPr>
        <w:t>GOT</w:t>
      </w:r>
      <w:r>
        <w:rPr>
          <w:rFonts w:ascii="ＭＳ ゴシック" w:eastAsia="ＭＳ ゴシック" w:hAnsi="ＭＳ ゴシック" w:hint="eastAsia"/>
          <w:sz w:val="21"/>
        </w:rPr>
        <w:t>、</w:t>
      </w:r>
      <w:r>
        <w:rPr>
          <w:rFonts w:ascii="ＭＳ ゴシック" w:eastAsia="ＭＳ ゴシック" w:hAnsi="ＭＳ ゴシック"/>
          <w:sz w:val="21"/>
        </w:rPr>
        <w:t>LDH</w:t>
      </w:r>
    </w:p>
    <w:p w14:paraId="7838E925" w14:textId="77777777" w:rsidR="002F027A" w:rsidRDefault="002F027A" w:rsidP="002F027A">
      <w:pPr>
        <w:jc w:val="left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/>
          <w:noProof/>
          <w:sz w:val="21"/>
        </w:rPr>
        <w:drawing>
          <wp:inline distT="0" distB="0" distL="0" distR="0" wp14:anchorId="3EF4A3AE" wp14:editId="4A381B0F">
            <wp:extent cx="3548753" cy="2665730"/>
            <wp:effectExtent l="0" t="0" r="7620" b="1270"/>
            <wp:docPr id="29" name="図 57" descr="説明: 心筋梗塞で増加する検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7" descr="説明: 心筋梗塞で増加する検査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753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529D3" w14:textId="77777777" w:rsidR="002F027A" w:rsidRPr="002F027A" w:rsidRDefault="002F027A" w:rsidP="002F027A">
      <w:pPr>
        <w:rPr>
          <w:rFonts w:asciiTheme="majorEastAsia" w:eastAsiaTheme="majorEastAsia" w:hAnsiTheme="majorEastAsia"/>
          <w:sz w:val="21"/>
          <w:szCs w:val="21"/>
        </w:rPr>
      </w:pPr>
    </w:p>
    <w:sectPr w:rsidR="002F027A" w:rsidRPr="002F027A" w:rsidSect="002F027A">
      <w:footerReference w:type="even" r:id="rId26"/>
      <w:footerReference w:type="default" r:id="rId27"/>
      <w:pgSz w:w="11900" w:h="16840"/>
      <w:pgMar w:top="1418" w:right="1134" w:bottom="1418" w:left="1134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B58458" w14:textId="77777777" w:rsidR="00E17C1B" w:rsidRDefault="00E17C1B" w:rsidP="00E17C1B">
      <w:r>
        <w:separator/>
      </w:r>
    </w:p>
  </w:endnote>
  <w:endnote w:type="continuationSeparator" w:id="0">
    <w:p w14:paraId="1E1B6077" w14:textId="77777777" w:rsidR="00E17C1B" w:rsidRDefault="00E17C1B" w:rsidP="00E17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29B549" w14:textId="77777777" w:rsidR="00E17C1B" w:rsidRDefault="00E17C1B" w:rsidP="00E17C1B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161CA07E" w14:textId="77777777" w:rsidR="00E17C1B" w:rsidRDefault="00E17C1B">
    <w:pPr>
      <w:pStyle w:val="a5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586926" w14:textId="77777777" w:rsidR="00E17C1B" w:rsidRDefault="00E17C1B" w:rsidP="00E17C1B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45EE4">
      <w:rPr>
        <w:rStyle w:val="a7"/>
        <w:noProof/>
      </w:rPr>
      <w:t>1</w:t>
    </w:r>
    <w:r>
      <w:rPr>
        <w:rStyle w:val="a7"/>
      </w:rPr>
      <w:fldChar w:fldCharType="end"/>
    </w:r>
  </w:p>
  <w:p w14:paraId="4EC69778" w14:textId="77777777" w:rsidR="00E17C1B" w:rsidRDefault="00E17C1B">
    <w:pPr>
      <w:pStyle w:val="a5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72E7E9" w14:textId="77777777" w:rsidR="00E17C1B" w:rsidRDefault="00E17C1B" w:rsidP="00E17C1B">
      <w:r>
        <w:separator/>
      </w:r>
    </w:p>
  </w:footnote>
  <w:footnote w:type="continuationSeparator" w:id="0">
    <w:p w14:paraId="6C617F85" w14:textId="77777777" w:rsidR="00E17C1B" w:rsidRDefault="00E17C1B" w:rsidP="00E17C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960"/>
  <w:drawingGridVerticalSpacing w:val="20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27A"/>
    <w:rsid w:val="000B1A07"/>
    <w:rsid w:val="002F027A"/>
    <w:rsid w:val="004C7314"/>
    <w:rsid w:val="00B45EE4"/>
    <w:rsid w:val="00E17C1B"/>
    <w:rsid w:val="00F62B9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0DA23C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27A"/>
    <w:pPr>
      <w:widowControl w:val="0"/>
      <w:suppressAutoHyphens/>
      <w:jc w:val="both"/>
    </w:pPr>
    <w:rPr>
      <w:rFonts w:ascii="Century" w:eastAsia="ＭＳ 明朝" w:hAnsi="Century" w:cs="Times New Roman"/>
      <w:kern w:val="1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27A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F027A"/>
    <w:rPr>
      <w:rFonts w:ascii="ヒラギノ角ゴ ProN W3" w:eastAsia="ヒラギノ角ゴ ProN W3" w:hAnsi="Century" w:cs="Times New Roman"/>
      <w:kern w:val="1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17C1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17C1B"/>
    <w:rPr>
      <w:rFonts w:ascii="Century" w:eastAsia="ＭＳ 明朝" w:hAnsi="Century" w:cs="Times New Roman"/>
      <w:kern w:val="1"/>
      <w:szCs w:val="20"/>
    </w:rPr>
  </w:style>
  <w:style w:type="character" w:styleId="a7">
    <w:name w:val="page number"/>
    <w:basedOn w:val="a0"/>
    <w:uiPriority w:val="99"/>
    <w:semiHidden/>
    <w:unhideWhenUsed/>
    <w:rsid w:val="00E17C1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27A"/>
    <w:pPr>
      <w:widowControl w:val="0"/>
      <w:suppressAutoHyphens/>
      <w:jc w:val="both"/>
    </w:pPr>
    <w:rPr>
      <w:rFonts w:ascii="Century" w:eastAsia="ＭＳ 明朝" w:hAnsi="Century" w:cs="Times New Roman"/>
      <w:kern w:val="1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27A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F027A"/>
    <w:rPr>
      <w:rFonts w:ascii="ヒラギノ角ゴ ProN W3" w:eastAsia="ヒラギノ角ゴ ProN W3" w:hAnsi="Century" w:cs="Times New Roman"/>
      <w:kern w:val="1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17C1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17C1B"/>
    <w:rPr>
      <w:rFonts w:ascii="Century" w:eastAsia="ＭＳ 明朝" w:hAnsi="Century" w:cs="Times New Roman"/>
      <w:kern w:val="1"/>
      <w:szCs w:val="20"/>
    </w:rPr>
  </w:style>
  <w:style w:type="character" w:styleId="a7">
    <w:name w:val="page number"/>
    <w:basedOn w:val="a0"/>
    <w:uiPriority w:val="99"/>
    <w:semiHidden/>
    <w:unhideWhenUsed/>
    <w:rsid w:val="00E17C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g"/><Relationship Id="rId24" Type="http://schemas.openxmlformats.org/officeDocument/2006/relationships/image" Target="media/image18.png"/><Relationship Id="rId25" Type="http://schemas.openxmlformats.org/officeDocument/2006/relationships/image" Target="media/image19.jpeg"/><Relationship Id="rId26" Type="http://schemas.openxmlformats.org/officeDocument/2006/relationships/footer" Target="footer1.xml"/><Relationship Id="rId27" Type="http://schemas.openxmlformats.org/officeDocument/2006/relationships/footer" Target="footer2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459</Words>
  <Characters>2619</Characters>
  <Application>Microsoft Macintosh Word</Application>
  <DocSecurity>0</DocSecurity>
  <Lines>21</Lines>
  <Paragraphs>6</Paragraphs>
  <ScaleCrop>false</ScaleCrop>
  <Company>hoku-iryo-u.ac.jp</Company>
  <LinksUpToDate>false</LinksUpToDate>
  <CharactersWithSpaces>3072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masanobu masanobu</dc:creator>
  <cp:keywords/>
  <dc:description/>
  <cp:lastModifiedBy>masanobu masanobu</cp:lastModifiedBy>
  <cp:revision>2</cp:revision>
  <dcterms:created xsi:type="dcterms:W3CDTF">2016-02-25T06:20:00Z</dcterms:created>
  <dcterms:modified xsi:type="dcterms:W3CDTF">2016-03-01T04:41:00Z</dcterms:modified>
</cp:coreProperties>
</file>