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71" w:rsidRPr="00CA1664" w:rsidRDefault="00AC3A71">
      <w:pPr>
        <w:rPr>
          <w:rFonts w:eastAsia="ＭＳ ゴシック"/>
        </w:rPr>
      </w:pPr>
      <w:bookmarkStart w:id="0" w:name="_GoBack"/>
      <w:bookmarkEnd w:id="0"/>
      <w:r w:rsidRPr="00CA1664">
        <w:rPr>
          <w:rFonts w:eastAsia="ＭＳ ゴシック" w:hint="eastAsia"/>
        </w:rPr>
        <w:t>以下の質問に答え</w:t>
      </w:r>
      <w:r>
        <w:rPr>
          <w:rFonts w:eastAsia="ＭＳ ゴシック" w:hint="eastAsia"/>
        </w:rPr>
        <w:t>なさい</w:t>
      </w:r>
      <w:r w:rsidRPr="00CA1664">
        <w:rPr>
          <w:rFonts w:eastAsia="ＭＳ ゴシック" w:hint="eastAsia"/>
        </w:rPr>
        <w:t>。（講義前と講義後の</w:t>
      </w:r>
      <w:r w:rsidRPr="00CA1664">
        <w:rPr>
          <w:rFonts w:eastAsia="ＭＳ ゴシック" w:hint="eastAsia"/>
        </w:rPr>
        <w:t>2</w:t>
      </w:r>
      <w:r w:rsidRPr="00CA1664">
        <w:rPr>
          <w:rFonts w:eastAsia="ＭＳ ゴシック" w:hint="eastAsia"/>
        </w:rPr>
        <w:t>回、回答してもらいます）</w:t>
      </w:r>
    </w:p>
    <w:p w:rsidR="00AC3A71" w:rsidRDefault="00AC3A71" w:rsidP="00AC3A71">
      <w:pPr>
        <w:ind w:left="405"/>
        <w:rPr>
          <w:rFonts w:eastAsia="ＭＳ ゴシック"/>
        </w:rPr>
      </w:pPr>
      <w:r>
        <w:rPr>
          <w:rFonts w:eastAsia="ＭＳ ゴシック" w:hint="eastAsia"/>
        </w:rPr>
        <w:t>１．脳死は死か？</w:t>
      </w:r>
    </w:p>
    <w:p w:rsidR="00AC3A71" w:rsidRDefault="00AC3A71" w:rsidP="00AC3A71">
      <w:pPr>
        <w:ind w:left="405"/>
        <w:rPr>
          <w:rFonts w:eastAsia="ＭＳ ゴシック"/>
        </w:rPr>
      </w:pPr>
      <w:r>
        <w:rPr>
          <w:rFonts w:eastAsia="ＭＳ ゴシック"/>
        </w:rPr>
        <w:t>Yes or No</w:t>
      </w:r>
    </w:p>
    <w:p w:rsidR="00AC3A71" w:rsidRDefault="00AC3A71" w:rsidP="00AC3A71">
      <w:pPr>
        <w:rPr>
          <w:rFonts w:eastAsia="ＭＳ ゴシック"/>
          <w:u w:val="single"/>
        </w:rPr>
      </w:pPr>
      <w:r w:rsidRPr="00C6438E">
        <w:rPr>
          <w:rFonts w:eastAsia="ＭＳ ゴシック"/>
        </w:rPr>
        <w:t xml:space="preserve">   </w:t>
      </w:r>
      <w:r w:rsidRPr="00CA1664">
        <w:rPr>
          <w:rFonts w:eastAsia="ＭＳ ゴシック" w:hint="eastAsia"/>
          <w:u w:val="single"/>
        </w:rPr>
        <w:t xml:space="preserve">講義前　　　　　　　　　　　　　　　　　講義後　　　　　　　　</w:t>
      </w:r>
      <w:r>
        <w:rPr>
          <w:rFonts w:eastAsia="ＭＳ ゴシック" w:hint="eastAsia"/>
          <w:u w:val="single"/>
        </w:rPr>
        <w:t xml:space="preserve">　　</w:t>
      </w:r>
    </w:p>
    <w:p w:rsidR="00AC3A71" w:rsidRDefault="00AC3A71">
      <w:pPr>
        <w:rPr>
          <w:rFonts w:eastAsia="ＭＳ ゴシック"/>
        </w:rPr>
      </w:pPr>
    </w:p>
    <w:p w:rsidR="00AC3A71" w:rsidRDefault="00AC3A71">
      <w:pPr>
        <w:rPr>
          <w:rFonts w:eastAsia="ＭＳ ゴシック"/>
        </w:rPr>
      </w:pPr>
      <w:r>
        <w:rPr>
          <w:rFonts w:eastAsia="ＭＳ ゴシック" w:hint="eastAsia"/>
        </w:rPr>
        <w:t xml:space="preserve">　　２．</w:t>
      </w:r>
      <w:r w:rsidRPr="00FF0005">
        <w:rPr>
          <w:rFonts w:eastAsia="ＭＳ ゴシック" w:hint="eastAsia"/>
        </w:rPr>
        <w:t>治癒の望みのない絶望的な患者が、単なる延命措置でしかない治療を拒否して、安らかな死を</w:t>
      </w:r>
    </w:p>
    <w:p w:rsidR="00AC3A71" w:rsidRPr="00CA1664" w:rsidRDefault="00AC3A71">
      <w:pPr>
        <w:rPr>
          <w:rFonts w:eastAsia="ＭＳ ゴシック"/>
        </w:rPr>
      </w:pPr>
      <w:r>
        <w:rPr>
          <w:rFonts w:eastAsia="ＭＳ ゴシック" w:hint="eastAsia"/>
        </w:rPr>
        <w:t xml:space="preserve">　　　　</w:t>
      </w:r>
      <w:r w:rsidRPr="00FF0005">
        <w:rPr>
          <w:rFonts w:eastAsia="ＭＳ ゴシック" w:hint="eastAsia"/>
        </w:rPr>
        <w:t>求めたときどうすべきなのか？</w:t>
      </w:r>
    </w:p>
    <w:p w:rsidR="00AC3A71" w:rsidRDefault="00AC3A71">
      <w:pPr>
        <w:rPr>
          <w:rFonts w:eastAsia="ＭＳ ゴシック"/>
        </w:rPr>
      </w:pPr>
      <w:r>
        <w:rPr>
          <w:rFonts w:eastAsia="ＭＳ ゴシック" w:hint="eastAsia"/>
        </w:rPr>
        <w:t xml:space="preserve">　　</w:t>
      </w:r>
      <w:r>
        <w:rPr>
          <w:rFonts w:eastAsia="ＭＳ ゴシック"/>
        </w:rPr>
        <w:t xml:space="preserve">a. </w:t>
      </w:r>
      <w:r>
        <w:rPr>
          <w:rFonts w:eastAsia="ＭＳ ゴシック" w:hint="eastAsia"/>
        </w:rPr>
        <w:t xml:space="preserve">安楽死を認める。　　</w:t>
      </w:r>
    </w:p>
    <w:p w:rsidR="00AC3A71" w:rsidRDefault="00AC3A71">
      <w:pPr>
        <w:rPr>
          <w:rFonts w:eastAsia="ＭＳ ゴシック"/>
        </w:rPr>
      </w:pPr>
      <w:r>
        <w:rPr>
          <w:rFonts w:eastAsia="ＭＳ ゴシック" w:hint="eastAsia"/>
        </w:rPr>
        <w:t xml:space="preserve">　　</w:t>
      </w:r>
      <w:r>
        <w:rPr>
          <w:rFonts w:eastAsia="ＭＳ ゴシック"/>
        </w:rPr>
        <w:t xml:space="preserve">b. </w:t>
      </w:r>
      <w:r>
        <w:rPr>
          <w:rFonts w:eastAsia="ＭＳ ゴシック" w:hint="eastAsia"/>
        </w:rPr>
        <w:t>安楽死を認めず、説得する。</w:t>
      </w:r>
    </w:p>
    <w:p w:rsidR="00AC3A71" w:rsidRDefault="00AC3A71">
      <w:pPr>
        <w:rPr>
          <w:rFonts w:eastAsia="ＭＳ ゴシック"/>
        </w:rPr>
      </w:pPr>
      <w:r w:rsidRPr="00C6438E">
        <w:rPr>
          <w:rFonts w:eastAsia="ＭＳ ゴシック"/>
        </w:rPr>
        <w:t xml:space="preserve">    </w:t>
      </w:r>
      <w:r w:rsidRPr="00CA1664">
        <w:rPr>
          <w:rFonts w:eastAsia="ＭＳ ゴシック" w:hint="eastAsia"/>
          <w:u w:val="single"/>
        </w:rPr>
        <w:t xml:space="preserve">講義前　　　　　　　　　　　　　　　　　講義後　　　　　　　　</w:t>
      </w:r>
      <w:r>
        <w:rPr>
          <w:rFonts w:eastAsia="ＭＳ ゴシック" w:hint="eastAsia"/>
          <w:u w:val="single"/>
        </w:rPr>
        <w:t xml:space="preserve">　　</w:t>
      </w:r>
    </w:p>
    <w:p w:rsidR="00AC3A71" w:rsidRDefault="00AC3A71">
      <w:pPr>
        <w:rPr>
          <w:rFonts w:eastAsia="ＭＳ ゴシック"/>
        </w:rPr>
      </w:pPr>
    </w:p>
    <w:p w:rsidR="00AC3A71" w:rsidRDefault="00AC3A71">
      <w:pPr>
        <w:rPr>
          <w:rFonts w:eastAsia="ＭＳ ゴシック"/>
        </w:rPr>
      </w:pPr>
      <w:r>
        <w:rPr>
          <w:rFonts w:eastAsia="ＭＳ ゴシック" w:hint="eastAsia"/>
        </w:rPr>
        <w:t xml:space="preserve">　　３．</w:t>
      </w:r>
      <w:r w:rsidRPr="00FF0005">
        <w:rPr>
          <w:rFonts w:eastAsia="ＭＳ ゴシック" w:hint="eastAsia"/>
        </w:rPr>
        <w:t>植物状態の患者や高度の重複奇形を伴った子供に対する人工呼吸器の装着、静脈栄養などを親</w:t>
      </w:r>
    </w:p>
    <w:p w:rsidR="00AC3A71" w:rsidRDefault="00AC3A71">
      <w:pPr>
        <w:rPr>
          <w:rFonts w:eastAsia="ＭＳ ゴシック"/>
        </w:rPr>
      </w:pPr>
      <w:r>
        <w:rPr>
          <w:rFonts w:eastAsia="ＭＳ ゴシック" w:hint="eastAsia"/>
        </w:rPr>
        <w:t xml:space="preserve">　　　　</w:t>
      </w:r>
      <w:r w:rsidRPr="00FF0005">
        <w:rPr>
          <w:rFonts w:eastAsia="ＭＳ ゴシック" w:hint="eastAsia"/>
        </w:rPr>
        <w:t>もしくは親権者が拒否した時、どうすべきなのか？</w:t>
      </w:r>
    </w:p>
    <w:p w:rsidR="00AC3A71" w:rsidRDefault="00AC3A71">
      <w:pPr>
        <w:rPr>
          <w:rFonts w:eastAsia="ＭＳ ゴシック"/>
        </w:rPr>
      </w:pPr>
      <w:r>
        <w:rPr>
          <w:rFonts w:eastAsia="ＭＳ ゴシック" w:hint="eastAsia"/>
        </w:rPr>
        <w:t xml:space="preserve">　　</w:t>
      </w:r>
      <w:r>
        <w:rPr>
          <w:rFonts w:eastAsia="ＭＳ ゴシック"/>
        </w:rPr>
        <w:t xml:space="preserve">a. </w:t>
      </w:r>
      <w:r>
        <w:rPr>
          <w:rFonts w:eastAsia="ＭＳ ゴシック" w:hint="eastAsia"/>
        </w:rPr>
        <w:t>親権者の意見に従う</w:t>
      </w:r>
    </w:p>
    <w:p w:rsidR="00AC3A71" w:rsidRDefault="00AC3A71">
      <w:pPr>
        <w:rPr>
          <w:rFonts w:eastAsia="ＭＳ ゴシック"/>
        </w:rPr>
      </w:pPr>
      <w:r>
        <w:rPr>
          <w:rFonts w:eastAsia="ＭＳ ゴシック" w:hint="eastAsia"/>
        </w:rPr>
        <w:t xml:space="preserve">　　</w:t>
      </w:r>
      <w:r>
        <w:rPr>
          <w:rFonts w:eastAsia="ＭＳ ゴシック"/>
        </w:rPr>
        <w:t xml:space="preserve">b. </w:t>
      </w:r>
      <w:r>
        <w:rPr>
          <w:rFonts w:eastAsia="ＭＳ ゴシック" w:hint="eastAsia"/>
        </w:rPr>
        <w:t>親権者を説得する</w:t>
      </w:r>
    </w:p>
    <w:p w:rsidR="00AC3A71" w:rsidRDefault="00AC3A71" w:rsidP="00AC3A71">
      <w:pPr>
        <w:rPr>
          <w:rFonts w:eastAsia="ＭＳ ゴシック"/>
        </w:rPr>
      </w:pPr>
      <w:r w:rsidRPr="00C6438E">
        <w:rPr>
          <w:rFonts w:eastAsia="ＭＳ ゴシック"/>
        </w:rPr>
        <w:t xml:space="preserve">    </w:t>
      </w:r>
      <w:r w:rsidRPr="00CA1664">
        <w:rPr>
          <w:rFonts w:eastAsia="ＭＳ ゴシック" w:hint="eastAsia"/>
          <w:u w:val="single"/>
        </w:rPr>
        <w:t xml:space="preserve">講義前　　　　　　　　　　　　　　　　　講義後　　　　　　　　</w:t>
      </w:r>
      <w:r>
        <w:rPr>
          <w:rFonts w:eastAsia="ＭＳ ゴシック" w:hint="eastAsia"/>
          <w:u w:val="single"/>
        </w:rPr>
        <w:t xml:space="preserve">　　</w:t>
      </w:r>
    </w:p>
    <w:p w:rsidR="00AC3A71" w:rsidRDefault="00AC3A71">
      <w:pPr>
        <w:rPr>
          <w:rFonts w:eastAsia="ＭＳ ゴシック"/>
        </w:rPr>
      </w:pPr>
    </w:p>
    <w:p w:rsidR="00AC3A71" w:rsidRDefault="00AC3A71">
      <w:pPr>
        <w:rPr>
          <w:rFonts w:eastAsia="ＭＳ ゴシック"/>
        </w:rPr>
      </w:pPr>
      <w:r>
        <w:rPr>
          <w:rFonts w:eastAsia="ＭＳ ゴシック" w:hint="eastAsia"/>
        </w:rPr>
        <w:t xml:space="preserve">　　４．</w:t>
      </w:r>
      <w:r w:rsidRPr="00FF0005">
        <w:rPr>
          <w:rFonts w:eastAsia="ＭＳ ゴシック" w:hint="eastAsia"/>
        </w:rPr>
        <w:t>救命の可能性のない患者に対して、本人に真実を知らせるべきか否か？</w:t>
      </w:r>
    </w:p>
    <w:p w:rsidR="00AC3A71" w:rsidRDefault="00AC3A71">
      <w:pPr>
        <w:rPr>
          <w:rFonts w:eastAsia="ＭＳ ゴシック"/>
        </w:rPr>
      </w:pPr>
      <w:r>
        <w:rPr>
          <w:rFonts w:eastAsia="ＭＳ ゴシック" w:hint="eastAsia"/>
        </w:rPr>
        <w:t xml:space="preserve">　　</w:t>
      </w:r>
      <w:r>
        <w:rPr>
          <w:rFonts w:eastAsia="ＭＳ ゴシック"/>
        </w:rPr>
        <w:t>Yes or No</w:t>
      </w:r>
    </w:p>
    <w:p w:rsidR="00AC3A71" w:rsidRDefault="00AC3A71">
      <w:pPr>
        <w:rPr>
          <w:rFonts w:eastAsia="ＭＳ ゴシック"/>
        </w:rPr>
      </w:pPr>
      <w:r w:rsidRPr="00C6438E">
        <w:rPr>
          <w:rFonts w:eastAsia="ＭＳ ゴシック"/>
        </w:rPr>
        <w:t xml:space="preserve">    </w:t>
      </w:r>
      <w:r w:rsidRPr="00CA1664">
        <w:rPr>
          <w:rFonts w:eastAsia="ＭＳ ゴシック" w:hint="eastAsia"/>
          <w:u w:val="single"/>
        </w:rPr>
        <w:t xml:space="preserve">講義前　　　　　　　　　　　　　　　　　講義後　　　　　　　　</w:t>
      </w:r>
      <w:r>
        <w:rPr>
          <w:rFonts w:eastAsia="ＭＳ ゴシック" w:hint="eastAsia"/>
          <w:u w:val="single"/>
        </w:rPr>
        <w:t xml:space="preserve">　　</w:t>
      </w:r>
    </w:p>
    <w:p w:rsidR="00AC3A71" w:rsidRDefault="00AC3A71">
      <w:pPr>
        <w:rPr>
          <w:rFonts w:eastAsia="ＭＳ ゴシック"/>
        </w:rPr>
      </w:pPr>
    </w:p>
    <w:p w:rsidR="00AC3A71" w:rsidRPr="00CA1664" w:rsidRDefault="00AC3A71" w:rsidP="00AC3A71">
      <w:pPr>
        <w:ind w:left="405"/>
        <w:rPr>
          <w:rFonts w:eastAsia="ＭＳ ゴシック"/>
        </w:rPr>
      </w:pPr>
      <w:r>
        <w:rPr>
          <w:rFonts w:eastAsia="ＭＳ ゴシック" w:hint="eastAsia"/>
        </w:rPr>
        <w:t>５．</w:t>
      </w:r>
      <w:r w:rsidRPr="00CA1664">
        <w:rPr>
          <w:rFonts w:eastAsia="ＭＳ ゴシック" w:hint="eastAsia"/>
        </w:rPr>
        <w:t>30</w:t>
      </w:r>
      <w:r w:rsidRPr="00CA1664">
        <w:rPr>
          <w:rFonts w:eastAsia="ＭＳ ゴシック" w:hint="eastAsia"/>
        </w:rPr>
        <w:t>歳のサラリーマンが主治医に、保健所で</w:t>
      </w:r>
      <w:r w:rsidRPr="00CA1664">
        <w:rPr>
          <w:rFonts w:eastAsia="ＭＳ ゴシック" w:hint="eastAsia"/>
        </w:rPr>
        <w:t>HIV</w:t>
      </w:r>
      <w:r w:rsidRPr="00CA1664">
        <w:rPr>
          <w:rFonts w:eastAsia="ＭＳ ゴシック" w:hint="eastAsia"/>
        </w:rPr>
        <w:t>検査陽性であったことを告白した。主治医は彼に夫人に検査を受けてもらうためには夫人には知らせたほうがいいと助言した。しかし何度かの話し合いにもかかわらず、夫人に知らせることを患者は拒否した。彼は、「もし妻がこのことを知ったら、僕たちの結婚はおしまいだ」と断言した。</w:t>
      </w:r>
    </w:p>
    <w:p w:rsidR="00AC3A71" w:rsidRPr="00CA1664" w:rsidRDefault="00AC3A71" w:rsidP="00AC3A71">
      <w:pPr>
        <w:ind w:left="405"/>
        <w:rPr>
          <w:rFonts w:eastAsia="ＭＳ ゴシック"/>
          <w:b/>
          <w:bCs/>
        </w:rPr>
      </w:pPr>
      <w:r w:rsidRPr="00CA1664">
        <w:rPr>
          <w:rFonts w:eastAsia="ＭＳ ゴシック" w:hint="eastAsia"/>
          <w:b/>
          <w:bCs/>
        </w:rPr>
        <w:t>あなたはどうする？</w:t>
      </w:r>
    </w:p>
    <w:p w:rsidR="00AC3A71" w:rsidRPr="00CA1664" w:rsidRDefault="00AC3A71" w:rsidP="00AC3A71">
      <w:pPr>
        <w:ind w:left="405"/>
        <w:rPr>
          <w:rFonts w:eastAsia="ＭＳ ゴシック"/>
        </w:rPr>
      </w:pPr>
      <w:r>
        <w:rPr>
          <w:rFonts w:eastAsia="ＭＳ ゴシック"/>
        </w:rPr>
        <w:t xml:space="preserve">a. </w:t>
      </w:r>
      <w:r w:rsidRPr="00CA1664">
        <w:rPr>
          <w:rFonts w:eastAsia="ＭＳ ゴシック" w:hint="eastAsia"/>
        </w:rPr>
        <w:t>患者の希望を聞いて婦人には知らせない</w:t>
      </w:r>
    </w:p>
    <w:p w:rsidR="00AC3A71" w:rsidRPr="00CA1664" w:rsidRDefault="00AC3A71" w:rsidP="00AC3A71">
      <w:pPr>
        <w:ind w:left="405"/>
        <w:rPr>
          <w:rFonts w:eastAsia="ＭＳ ゴシック"/>
        </w:rPr>
      </w:pPr>
      <w:r>
        <w:rPr>
          <w:rFonts w:eastAsia="ＭＳ ゴシック"/>
        </w:rPr>
        <w:t xml:space="preserve">b </w:t>
      </w:r>
      <w:r w:rsidRPr="00CA1664">
        <w:rPr>
          <w:rFonts w:eastAsia="ＭＳ ゴシック" w:hint="eastAsia"/>
        </w:rPr>
        <w:t>夫人には知らせる</w:t>
      </w:r>
    </w:p>
    <w:p w:rsidR="00AC3A71" w:rsidRPr="00CA1664" w:rsidRDefault="00AC3A71" w:rsidP="00AC3A71">
      <w:pPr>
        <w:rPr>
          <w:rFonts w:eastAsia="ＭＳ ゴシック"/>
          <w:u w:val="single"/>
        </w:rPr>
      </w:pPr>
      <w:r w:rsidRPr="00C6438E">
        <w:rPr>
          <w:rFonts w:eastAsia="ＭＳ ゴシック"/>
        </w:rPr>
        <w:t xml:space="preserve">   </w:t>
      </w:r>
      <w:r>
        <w:rPr>
          <w:rFonts w:eastAsia="ＭＳ ゴシック"/>
        </w:rPr>
        <w:t xml:space="preserve"> </w:t>
      </w:r>
      <w:r w:rsidRPr="00CA1664">
        <w:rPr>
          <w:rFonts w:eastAsia="ＭＳ ゴシック" w:hint="eastAsia"/>
          <w:u w:val="single"/>
        </w:rPr>
        <w:t xml:space="preserve">講義前　　　　　　　　　　　　　　　　　講義後　　　　　　　　</w:t>
      </w:r>
      <w:r>
        <w:rPr>
          <w:rFonts w:eastAsia="ＭＳ ゴシック" w:hint="eastAsia"/>
          <w:u w:val="single"/>
        </w:rPr>
        <w:t xml:space="preserve">　　</w:t>
      </w:r>
    </w:p>
    <w:p w:rsidR="00AC3A71" w:rsidRDefault="00AC3A71">
      <w:pPr>
        <w:rPr>
          <w:rFonts w:eastAsia="ＭＳ ゴシック"/>
        </w:rPr>
      </w:pPr>
    </w:p>
    <w:p w:rsidR="00AC3A71" w:rsidRDefault="00AC3A71" w:rsidP="00AC3A71">
      <w:pPr>
        <w:rPr>
          <w:rFonts w:eastAsia="ＭＳ ゴシック"/>
        </w:rPr>
      </w:pPr>
      <w:r>
        <w:rPr>
          <w:rFonts w:eastAsia="ＭＳ ゴシック"/>
        </w:rPr>
        <w:t xml:space="preserve">  </w:t>
      </w:r>
      <w:r>
        <w:rPr>
          <w:rFonts w:eastAsia="ＭＳ ゴシック" w:hint="eastAsia"/>
        </w:rPr>
        <w:t xml:space="preserve">　６．</w:t>
      </w:r>
      <w:r w:rsidRPr="00FF0005">
        <w:rPr>
          <w:rFonts w:eastAsia="ＭＳ ゴシック" w:hint="eastAsia"/>
        </w:rPr>
        <w:t>人間らしい生を送れないのであれば、ただ命を永らえるのは意味がない」という患者や家族</w:t>
      </w:r>
      <w:r>
        <w:rPr>
          <w:rFonts w:eastAsia="ＭＳ ゴシック" w:hint="eastAsia"/>
        </w:rPr>
        <w:t xml:space="preserve">　</w:t>
      </w:r>
    </w:p>
    <w:p w:rsidR="00AC3A71" w:rsidRDefault="00AC3A71" w:rsidP="00AC3A71">
      <w:pPr>
        <w:rPr>
          <w:rFonts w:eastAsia="ＭＳ ゴシック"/>
        </w:rPr>
      </w:pPr>
      <w:r>
        <w:rPr>
          <w:rFonts w:eastAsia="ＭＳ ゴシック" w:hint="eastAsia"/>
        </w:rPr>
        <w:t xml:space="preserve">　　　　</w:t>
      </w:r>
      <w:r w:rsidRPr="00FF0005">
        <w:rPr>
          <w:rFonts w:eastAsia="ＭＳ ゴシック" w:hint="eastAsia"/>
        </w:rPr>
        <w:t>に対してどのように対処すべきか？</w:t>
      </w:r>
    </w:p>
    <w:p w:rsidR="00AC3A71" w:rsidRDefault="00AC3A71">
      <w:pPr>
        <w:rPr>
          <w:rFonts w:eastAsia="ＭＳ ゴシック"/>
        </w:rPr>
      </w:pPr>
      <w:r>
        <w:rPr>
          <w:rFonts w:eastAsia="ＭＳ ゴシック" w:hint="eastAsia"/>
        </w:rPr>
        <w:t xml:space="preserve">　　</w:t>
      </w:r>
      <w:r>
        <w:rPr>
          <w:rFonts w:eastAsia="ＭＳ ゴシック"/>
        </w:rPr>
        <w:t xml:space="preserve">a. </w:t>
      </w:r>
      <w:r>
        <w:rPr>
          <w:rFonts w:eastAsia="ＭＳ ゴシック" w:hint="eastAsia"/>
        </w:rPr>
        <w:t>延命治療をやめる。</w:t>
      </w:r>
    </w:p>
    <w:p w:rsidR="00AC3A71" w:rsidRDefault="00AC3A71">
      <w:pPr>
        <w:rPr>
          <w:rFonts w:eastAsia="ＭＳ ゴシック"/>
        </w:rPr>
      </w:pPr>
      <w:r>
        <w:rPr>
          <w:rFonts w:eastAsia="ＭＳ ゴシック" w:hint="eastAsia"/>
        </w:rPr>
        <w:t xml:space="preserve">　　</w:t>
      </w:r>
      <w:r>
        <w:rPr>
          <w:rFonts w:eastAsia="ＭＳ ゴシック"/>
        </w:rPr>
        <w:t xml:space="preserve">b. </w:t>
      </w:r>
      <w:r>
        <w:rPr>
          <w:rFonts w:eastAsia="ＭＳ ゴシック" w:hint="eastAsia"/>
        </w:rPr>
        <w:t>説得して延命治療を続ける。</w:t>
      </w:r>
    </w:p>
    <w:p w:rsidR="00AC3A71" w:rsidRDefault="00AC3A71">
      <w:pPr>
        <w:rPr>
          <w:rFonts w:eastAsia="ＭＳ ゴシック"/>
          <w:u w:val="single"/>
        </w:rPr>
      </w:pPr>
      <w:r w:rsidRPr="00C6438E">
        <w:rPr>
          <w:rFonts w:eastAsia="ＭＳ ゴシック"/>
        </w:rPr>
        <w:t xml:space="preserve">    </w:t>
      </w:r>
      <w:r w:rsidRPr="00CA1664">
        <w:rPr>
          <w:rFonts w:eastAsia="ＭＳ ゴシック" w:hint="eastAsia"/>
          <w:u w:val="single"/>
        </w:rPr>
        <w:t xml:space="preserve">講義前　　　　　　　　　　　　　　　　　講義後　　　　　　　　</w:t>
      </w:r>
      <w:r>
        <w:rPr>
          <w:rFonts w:eastAsia="ＭＳ ゴシック" w:hint="eastAsia"/>
          <w:u w:val="single"/>
        </w:rPr>
        <w:t xml:space="preserve">　　</w:t>
      </w:r>
    </w:p>
    <w:p w:rsidR="00AC3A71" w:rsidRDefault="00AC3A71">
      <w:pPr>
        <w:rPr>
          <w:rFonts w:eastAsia="ＭＳ ゴシック"/>
          <w:u w:val="single"/>
        </w:rPr>
      </w:pPr>
    </w:p>
    <w:p w:rsidR="00AC3A71" w:rsidRPr="00CA1664" w:rsidRDefault="00AC3A71">
      <w:pPr>
        <w:rPr>
          <w:rFonts w:eastAsia="ＭＳ ゴシック"/>
        </w:rPr>
      </w:pPr>
    </w:p>
    <w:p w:rsidR="00AC3A71" w:rsidRPr="00C6438E" w:rsidRDefault="00AC3A71">
      <w:pPr>
        <w:rPr>
          <w:rFonts w:eastAsia="ＭＳ ゴシック"/>
          <w:u w:val="single"/>
        </w:rPr>
      </w:pPr>
      <w:r w:rsidRPr="00CA1664">
        <w:rPr>
          <w:rFonts w:eastAsia="ＭＳ ゴシック" w:hint="eastAsia"/>
          <w:u w:val="single"/>
        </w:rPr>
        <w:t xml:space="preserve">学生番号　　　　　　　　　　　氏名　　　　　　　　　　　</w:t>
      </w:r>
      <w:r>
        <w:rPr>
          <w:rFonts w:eastAsia="ＭＳ ゴシック"/>
          <w:u w:val="single"/>
        </w:rPr>
        <w:br w:type="page"/>
      </w:r>
      <w:r w:rsidRPr="00DB10F4">
        <w:rPr>
          <w:rFonts w:eastAsia="ＭＳ ゴシック" w:hint="eastAsia"/>
          <w:sz w:val="28"/>
        </w:rPr>
        <w:lastRenderedPageBreak/>
        <w:t>医療者の倫理</w:t>
      </w:r>
    </w:p>
    <w:p w:rsidR="00AC3A71" w:rsidRPr="00CA1664" w:rsidRDefault="00AC3A71">
      <w:pPr>
        <w:rPr>
          <w:rFonts w:eastAsia="ＭＳ ゴシック"/>
        </w:rPr>
      </w:pPr>
      <w:r w:rsidRPr="00CA1664">
        <w:rPr>
          <w:rFonts w:eastAsia="ＭＳ ゴシック" w:hint="eastAsia"/>
        </w:rPr>
        <w:t xml:space="preserve">　　　　　　　　　　　　　　　　　　</w:t>
      </w:r>
      <w:r>
        <w:rPr>
          <w:rFonts w:eastAsia="ＭＳ ゴシック" w:hint="eastAsia"/>
        </w:rPr>
        <w:t xml:space="preserve">　　　　　　　　　　　　　　　　</w:t>
      </w:r>
      <w:r w:rsidRPr="00CA1664">
        <w:rPr>
          <w:rFonts w:eastAsia="ＭＳ ゴシック" w:hint="eastAsia"/>
        </w:rPr>
        <w:t xml:space="preserve">　　小林正伸</w:t>
      </w:r>
    </w:p>
    <w:p w:rsidR="00AC3A71" w:rsidRDefault="00AC3A71" w:rsidP="00AC3A71">
      <w:pPr>
        <w:rPr>
          <w:rFonts w:eastAsia="ＭＳ ゴシック"/>
          <w:b/>
          <w:bCs/>
          <w:sz w:val="24"/>
        </w:rPr>
      </w:pPr>
      <w:r w:rsidRPr="00FF0005">
        <w:rPr>
          <w:rFonts w:eastAsia="ＭＳ ゴシック" w:hint="eastAsia"/>
          <w:b/>
          <w:bCs/>
          <w:sz w:val="24"/>
        </w:rPr>
        <w:t>現代日本における医療上の倫理の問題点は？</w:t>
      </w:r>
    </w:p>
    <w:p w:rsidR="00AC3A71" w:rsidRDefault="00AC3A71" w:rsidP="00AC3A71">
      <w:pPr>
        <w:rPr>
          <w:rFonts w:eastAsia="ＭＳ ゴシック"/>
          <w:bCs/>
          <w:szCs w:val="21"/>
        </w:rPr>
      </w:pPr>
      <w:r>
        <w:rPr>
          <w:rFonts w:eastAsia="ＭＳ ゴシック" w:hint="eastAsia"/>
          <w:b/>
          <w:bCs/>
          <w:szCs w:val="21"/>
        </w:rPr>
        <w:t xml:space="preserve">　</w:t>
      </w:r>
      <w:r>
        <w:rPr>
          <w:rFonts w:eastAsia="ＭＳ ゴシック" w:hint="eastAsia"/>
          <w:bCs/>
          <w:szCs w:val="21"/>
        </w:rPr>
        <w:t>１）死の定義は？</w:t>
      </w:r>
    </w:p>
    <w:p w:rsidR="00AC3A71" w:rsidRPr="00BE1F94" w:rsidRDefault="00AC3A71" w:rsidP="00AC3A71">
      <w:pPr>
        <w:rPr>
          <w:rFonts w:eastAsia="ＭＳ ゴシック"/>
          <w:bCs/>
          <w:szCs w:val="21"/>
        </w:rPr>
      </w:pPr>
      <w:r>
        <w:rPr>
          <w:rFonts w:eastAsia="ＭＳ ゴシック" w:hint="eastAsia"/>
          <w:bCs/>
          <w:szCs w:val="21"/>
        </w:rPr>
        <w:t xml:space="preserve">　　　脳死は死か？</w:t>
      </w:r>
    </w:p>
    <w:p w:rsidR="00AC3A71" w:rsidRPr="00FF0005" w:rsidRDefault="00AC3A71" w:rsidP="00AC3A71">
      <w:pPr>
        <w:ind w:firstLineChars="100" w:firstLine="210"/>
        <w:rPr>
          <w:rFonts w:eastAsia="ＭＳ ゴシック"/>
        </w:rPr>
      </w:pPr>
      <w:r>
        <w:rPr>
          <w:rFonts w:eastAsia="ＭＳ ゴシック" w:hint="eastAsia"/>
        </w:rPr>
        <w:t>２</w:t>
      </w:r>
      <w:r w:rsidRPr="00FF0005">
        <w:rPr>
          <w:rFonts w:eastAsia="ＭＳ ゴシック" w:hint="eastAsia"/>
        </w:rPr>
        <w:t>）自己決定権</w:t>
      </w:r>
    </w:p>
    <w:p w:rsidR="00AC3A71" w:rsidRPr="00FF0005" w:rsidRDefault="00AC3A71" w:rsidP="00AC3A71">
      <w:pPr>
        <w:ind w:left="420" w:hangingChars="200" w:hanging="420"/>
        <w:rPr>
          <w:rFonts w:eastAsia="ＭＳ ゴシック"/>
        </w:rPr>
      </w:pPr>
      <w:r w:rsidRPr="00FF0005">
        <w:rPr>
          <w:rFonts w:eastAsia="ＭＳ ゴシック" w:hint="eastAsia"/>
        </w:rPr>
        <w:t xml:space="preserve">　　治癒の望みのない絶望的な患者が、単なる延命措置でしかない治療を拒否して、安らかな死を求めたときどうすべきなのか？</w:t>
      </w:r>
    </w:p>
    <w:p w:rsidR="00AC3A71" w:rsidRPr="00FF0005" w:rsidRDefault="00AC3A71" w:rsidP="00AC3A71">
      <w:pPr>
        <w:ind w:firstLineChars="100" w:firstLine="210"/>
        <w:rPr>
          <w:rFonts w:eastAsia="ＭＳ ゴシック"/>
        </w:rPr>
      </w:pPr>
      <w:r>
        <w:rPr>
          <w:rFonts w:eastAsia="ＭＳ ゴシック" w:hint="eastAsia"/>
        </w:rPr>
        <w:t>３</w:t>
      </w:r>
      <w:r w:rsidRPr="00FF0005">
        <w:rPr>
          <w:rFonts w:eastAsia="ＭＳ ゴシック" w:hint="eastAsia"/>
        </w:rPr>
        <w:t>）親もしくは親権者の自己決定権</w:t>
      </w:r>
    </w:p>
    <w:p w:rsidR="00AC3A71" w:rsidRPr="00FF0005" w:rsidRDefault="00AC3A71" w:rsidP="00AC3A71">
      <w:pPr>
        <w:ind w:left="420" w:hangingChars="200" w:hanging="420"/>
        <w:rPr>
          <w:rFonts w:eastAsia="ＭＳ ゴシック"/>
        </w:rPr>
      </w:pPr>
      <w:r w:rsidRPr="00FF0005">
        <w:rPr>
          <w:rFonts w:eastAsia="ＭＳ ゴシック" w:hint="eastAsia"/>
        </w:rPr>
        <w:t xml:space="preserve">　　植物状態の患者や高度の重複奇形を伴った子供に対する人工呼吸器の装着、静脈栄養などを親もしくは親権者が拒否した時、どうすべきなのか？</w:t>
      </w:r>
    </w:p>
    <w:p w:rsidR="00AC3A71" w:rsidRPr="00FF0005" w:rsidRDefault="00AC3A71" w:rsidP="00AC3A71">
      <w:pPr>
        <w:ind w:firstLineChars="100" w:firstLine="210"/>
        <w:rPr>
          <w:rFonts w:eastAsia="ＭＳ ゴシック"/>
        </w:rPr>
      </w:pPr>
      <w:r>
        <w:rPr>
          <w:rFonts w:eastAsia="ＭＳ ゴシック" w:hint="eastAsia"/>
        </w:rPr>
        <w:t>４</w:t>
      </w:r>
      <w:r w:rsidRPr="00FF0005">
        <w:rPr>
          <w:rFonts w:eastAsia="ＭＳ ゴシック" w:hint="eastAsia"/>
        </w:rPr>
        <w:t>）インフォームド・コンセント</w:t>
      </w:r>
    </w:p>
    <w:p w:rsidR="00AC3A71" w:rsidRDefault="00AC3A71" w:rsidP="00AC3A71">
      <w:pPr>
        <w:rPr>
          <w:rFonts w:eastAsia="ＭＳ ゴシック"/>
        </w:rPr>
      </w:pPr>
      <w:r w:rsidRPr="00FF0005">
        <w:rPr>
          <w:rFonts w:eastAsia="ＭＳ ゴシック" w:hint="eastAsia"/>
        </w:rPr>
        <w:t xml:space="preserve">　　救命の可能性のない患者に対して、本人に真実を知らせるべきか否か？</w:t>
      </w:r>
    </w:p>
    <w:p w:rsidR="00AC3A71" w:rsidRDefault="00AC3A71" w:rsidP="00AC3A71">
      <w:pPr>
        <w:rPr>
          <w:rFonts w:eastAsia="ＭＳ ゴシック"/>
        </w:rPr>
      </w:pPr>
      <w:r>
        <w:rPr>
          <w:rFonts w:eastAsia="ＭＳ ゴシック" w:hint="eastAsia"/>
        </w:rPr>
        <w:t xml:space="preserve">　５）守秘義務</w:t>
      </w:r>
    </w:p>
    <w:p w:rsidR="00AC3A71" w:rsidRPr="00FF0005" w:rsidRDefault="00AC3A71" w:rsidP="00AC3A71">
      <w:pPr>
        <w:rPr>
          <w:rFonts w:eastAsia="ＭＳ ゴシック"/>
        </w:rPr>
      </w:pPr>
      <w:r>
        <w:rPr>
          <w:rFonts w:eastAsia="ＭＳ ゴシック" w:hint="eastAsia"/>
        </w:rPr>
        <w:t xml:space="preserve">　　患者の秘密を守らなければならないが、他の人に不利益を与える場合にはどうするのか？</w:t>
      </w:r>
    </w:p>
    <w:p w:rsidR="00AC3A71" w:rsidRPr="00FF0005" w:rsidRDefault="00AC3A71" w:rsidP="00AC3A71">
      <w:pPr>
        <w:ind w:firstLineChars="100" w:firstLine="210"/>
        <w:rPr>
          <w:rFonts w:eastAsia="ＭＳ ゴシック"/>
        </w:rPr>
      </w:pPr>
      <w:r>
        <w:rPr>
          <w:rFonts w:eastAsia="ＭＳ ゴシック" w:hint="eastAsia"/>
        </w:rPr>
        <w:t>６</w:t>
      </w:r>
      <w:r w:rsidRPr="00FF0005">
        <w:rPr>
          <w:rFonts w:eastAsia="ＭＳ ゴシック" w:hint="eastAsia"/>
        </w:rPr>
        <w:t>）生命の質</w:t>
      </w:r>
    </w:p>
    <w:p w:rsidR="00AC3A71" w:rsidRPr="00FF0005" w:rsidRDefault="00AC3A71" w:rsidP="00AC3A71">
      <w:pPr>
        <w:ind w:left="420" w:hangingChars="200" w:hanging="420"/>
        <w:rPr>
          <w:rFonts w:eastAsia="ＭＳ ゴシック"/>
        </w:rPr>
      </w:pPr>
      <w:r w:rsidRPr="00FF0005">
        <w:rPr>
          <w:rFonts w:eastAsia="ＭＳ ゴシック" w:hint="eastAsia"/>
        </w:rPr>
        <w:t xml:space="preserve">　　「人間らしい生を送れないのであれば、ただ命を永らえるのは意味がない」という患者や家族に対してどのように対処すべきか？</w:t>
      </w:r>
    </w:p>
    <w:p w:rsidR="00AC3A71" w:rsidRPr="00FF0005" w:rsidRDefault="00AC3A71" w:rsidP="00AC3A71">
      <w:pPr>
        <w:ind w:firstLineChars="100" w:firstLine="210"/>
        <w:rPr>
          <w:rFonts w:eastAsia="ＭＳ ゴシック"/>
        </w:rPr>
      </w:pPr>
      <w:r>
        <w:rPr>
          <w:rFonts w:eastAsia="ＭＳ ゴシック" w:hint="eastAsia"/>
        </w:rPr>
        <w:t>６</w:t>
      </w:r>
      <w:r w:rsidRPr="00FF0005">
        <w:rPr>
          <w:rFonts w:eastAsia="ＭＳ ゴシック" w:hint="eastAsia"/>
        </w:rPr>
        <w:t>）医療費・医療資源の公平な利用</w:t>
      </w:r>
    </w:p>
    <w:p w:rsidR="00AC3A71" w:rsidRPr="00FF0005" w:rsidRDefault="00AC3A71" w:rsidP="00AC3A71">
      <w:pPr>
        <w:rPr>
          <w:rFonts w:eastAsia="ＭＳ ゴシック"/>
        </w:rPr>
      </w:pPr>
      <w:r w:rsidRPr="00FF0005">
        <w:rPr>
          <w:rFonts w:eastAsia="ＭＳ ゴシック" w:hint="eastAsia"/>
        </w:rPr>
        <w:t xml:space="preserve">　　少ないドナーの臓器をどのように</w:t>
      </w:r>
      <w:r>
        <w:rPr>
          <w:rFonts w:eastAsia="ＭＳ ゴシック" w:hint="eastAsia"/>
        </w:rPr>
        <w:t>公平</w:t>
      </w:r>
      <w:r w:rsidRPr="00FF0005">
        <w:rPr>
          <w:rFonts w:eastAsia="ＭＳ ゴシック" w:hint="eastAsia"/>
        </w:rPr>
        <w:t>に分配すべきか？</w:t>
      </w:r>
    </w:p>
    <w:p w:rsidR="00AC3A71" w:rsidRPr="00FF0005" w:rsidRDefault="00AC3A71" w:rsidP="00AC3A71">
      <w:pPr>
        <w:rPr>
          <w:rFonts w:eastAsia="ＭＳ ゴシック"/>
        </w:rPr>
      </w:pPr>
      <w:r w:rsidRPr="00FF0005">
        <w:rPr>
          <w:rFonts w:eastAsia="ＭＳ ゴシック" w:hint="eastAsia"/>
        </w:rPr>
        <w:t xml:space="preserve">　</w:t>
      </w:r>
    </w:p>
    <w:p w:rsidR="00EE60E8" w:rsidRDefault="00AC3A71">
      <w:pPr>
        <w:rPr>
          <w:rFonts w:eastAsia="ＭＳ ゴシック"/>
          <w:color w:val="3366FF"/>
          <w:sz w:val="24"/>
        </w:rPr>
      </w:pPr>
      <w:r w:rsidRPr="001C1563">
        <w:rPr>
          <w:rFonts w:eastAsia="ＭＳ ゴシック" w:hint="eastAsia"/>
          <w:color w:val="3366FF"/>
          <w:sz w:val="24"/>
        </w:rPr>
        <w:t>死とは何か？</w:t>
      </w:r>
    </w:p>
    <w:p w:rsidR="00EE60E8" w:rsidRPr="00EE60E8" w:rsidRDefault="00AB4266" w:rsidP="00EE60E8">
      <w:pPr>
        <w:rPr>
          <w:rFonts w:eastAsia="ＭＳ ゴシック"/>
          <w:color w:val="3366FF"/>
          <w:sz w:val="24"/>
        </w:rPr>
      </w:pPr>
      <w:r>
        <w:rPr>
          <w:rFonts w:eastAsia="ＭＳ ゴシック" w:hint="eastAsia"/>
          <w:noProof/>
          <w:color w:val="3366FF"/>
          <w:sz w:val="24"/>
        </w:rPr>
        <w:drawing>
          <wp:inline distT="0" distB="0" distL="0" distR="0">
            <wp:extent cx="3797300" cy="2527300"/>
            <wp:effectExtent l="25400" t="0" r="0" b="0"/>
            <wp:docPr id="2" name="図 2" descr="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死"/>
                    <pic:cNvPicPr>
                      <a:picLocks noChangeAspect="1" noChangeArrowheads="1"/>
                    </pic:cNvPicPr>
                  </pic:nvPicPr>
                  <pic:blipFill>
                    <a:blip r:embed="rId8"/>
                    <a:srcRect/>
                    <a:stretch>
                      <a:fillRect/>
                    </a:stretch>
                  </pic:blipFill>
                  <pic:spPr bwMode="auto">
                    <a:xfrm>
                      <a:off x="0" y="0"/>
                      <a:ext cx="3797300" cy="2527300"/>
                    </a:xfrm>
                    <a:prstGeom prst="rect">
                      <a:avLst/>
                    </a:prstGeom>
                    <a:noFill/>
                    <a:ln w="9525">
                      <a:noFill/>
                      <a:miter lim="800000"/>
                      <a:headEnd/>
                      <a:tailEnd/>
                    </a:ln>
                  </pic:spPr>
                </pic:pic>
              </a:graphicData>
            </a:graphic>
          </wp:inline>
        </w:drawing>
      </w:r>
    </w:p>
    <w:p w:rsidR="00AC3A71" w:rsidRPr="001C1563" w:rsidRDefault="00AC3A71">
      <w:pPr>
        <w:rPr>
          <w:rFonts w:eastAsia="ＭＳ ゴシック"/>
          <w:color w:val="3366FF"/>
          <w:sz w:val="24"/>
        </w:rPr>
      </w:pPr>
    </w:p>
    <w:p w:rsidR="00AC3A71" w:rsidRPr="009249A6" w:rsidRDefault="00AC3A71" w:rsidP="00AC3A71">
      <w:pPr>
        <w:rPr>
          <w:rFonts w:eastAsia="ＭＳ ゴシック"/>
          <w:b/>
          <w:sz w:val="24"/>
        </w:rPr>
      </w:pPr>
      <w:r w:rsidRPr="009249A6">
        <w:rPr>
          <w:rFonts w:eastAsia="ＭＳ ゴシック" w:hint="eastAsia"/>
          <w:b/>
          <w:sz w:val="24"/>
        </w:rPr>
        <w:t>脳死は死か？</w:t>
      </w:r>
    </w:p>
    <w:p w:rsidR="00AC3A71" w:rsidRDefault="00AC3A71" w:rsidP="00AC3A71">
      <w:pPr>
        <w:rPr>
          <w:rFonts w:eastAsia="ＭＳ ゴシック"/>
        </w:rPr>
      </w:pPr>
      <w:r>
        <w:rPr>
          <w:rFonts w:eastAsia="ＭＳ ゴシック" w:hint="eastAsia"/>
        </w:rPr>
        <w:t xml:space="preserve">　　脳死の定義</w:t>
      </w:r>
    </w:p>
    <w:p w:rsidR="00AC3A71" w:rsidRDefault="00AC3A71" w:rsidP="00AC3A71">
      <w:pPr>
        <w:rPr>
          <w:rFonts w:eastAsia="ＭＳ ゴシック"/>
        </w:rPr>
      </w:pPr>
      <w:r>
        <w:rPr>
          <w:rFonts w:eastAsia="ＭＳ ゴシック" w:hint="eastAsia"/>
        </w:rPr>
        <w:t xml:space="preserve">　　　</w:t>
      </w:r>
      <w:r w:rsidRPr="009249A6">
        <w:rPr>
          <w:rFonts w:eastAsia="ＭＳ ゴシック" w:hint="eastAsia"/>
        </w:rPr>
        <w:t>脳死の定義には「全脳機能の不可逆的停止」と「脳幹機能の不可逆的停止」とがあ</w:t>
      </w:r>
    </w:p>
    <w:p w:rsidR="00AC3A71" w:rsidRPr="009249A6" w:rsidRDefault="00AC3A71" w:rsidP="00AC3A71">
      <w:pPr>
        <w:rPr>
          <w:rFonts w:eastAsia="ＭＳ ゴシック"/>
        </w:rPr>
      </w:pPr>
      <w:r>
        <w:rPr>
          <w:rFonts w:eastAsia="ＭＳ ゴシック" w:hint="eastAsia"/>
        </w:rPr>
        <w:lastRenderedPageBreak/>
        <w:t xml:space="preserve">　　　</w:t>
      </w:r>
      <w:r w:rsidRPr="009249A6">
        <w:rPr>
          <w:rFonts w:eastAsia="ＭＳ ゴシック" w:hint="eastAsia"/>
        </w:rPr>
        <w:t>り、日本では「全脳機能の不可逆的停止」を採用している。</w:t>
      </w:r>
    </w:p>
    <w:p w:rsidR="00AC3A71" w:rsidRDefault="00AC3A71" w:rsidP="00AC3A71">
      <w:pPr>
        <w:rPr>
          <w:rFonts w:eastAsia="ＭＳ ゴシック"/>
        </w:rPr>
      </w:pPr>
      <w:r>
        <w:rPr>
          <w:rFonts w:eastAsia="ＭＳ ゴシック" w:hint="eastAsia"/>
        </w:rPr>
        <w:t xml:space="preserve">　　　厚生省脳死判定基準</w:t>
      </w:r>
    </w:p>
    <w:p w:rsidR="00AC3A71" w:rsidRPr="009249A6" w:rsidRDefault="00AC3A71" w:rsidP="00AC3A71">
      <w:pPr>
        <w:rPr>
          <w:rFonts w:eastAsia="ＭＳ ゴシック"/>
        </w:rPr>
      </w:pPr>
      <w:r>
        <w:rPr>
          <w:rFonts w:eastAsia="ＭＳ ゴシック" w:hint="eastAsia"/>
        </w:rPr>
        <w:t xml:space="preserve">　　　</w:t>
      </w:r>
      <w:r w:rsidRPr="009249A6">
        <w:rPr>
          <w:rFonts w:eastAsia="ＭＳ ゴシック" w:hint="eastAsia"/>
        </w:rPr>
        <w:t xml:space="preserve">1) </w:t>
      </w:r>
      <w:r w:rsidRPr="009249A6">
        <w:rPr>
          <w:rFonts w:eastAsia="ＭＳ ゴシック" w:hint="eastAsia"/>
        </w:rPr>
        <w:t>深昏睡</w:t>
      </w:r>
    </w:p>
    <w:p w:rsidR="00AC3A71" w:rsidRPr="009249A6" w:rsidRDefault="00AC3A71" w:rsidP="00AC3A71">
      <w:pPr>
        <w:rPr>
          <w:rFonts w:eastAsia="ＭＳ ゴシック"/>
        </w:rPr>
      </w:pPr>
      <w:r>
        <w:rPr>
          <w:rFonts w:eastAsia="ＭＳ ゴシック" w:hint="eastAsia"/>
        </w:rPr>
        <w:t xml:space="preserve">　　　</w:t>
      </w:r>
      <w:r w:rsidRPr="009249A6">
        <w:rPr>
          <w:rFonts w:eastAsia="ＭＳ ゴシック" w:hint="eastAsia"/>
        </w:rPr>
        <w:t xml:space="preserve">2) </w:t>
      </w:r>
      <w:r w:rsidRPr="009249A6">
        <w:rPr>
          <w:rFonts w:eastAsia="ＭＳ ゴシック" w:hint="eastAsia"/>
        </w:rPr>
        <w:t>両側瞳孔径</w:t>
      </w:r>
      <w:r w:rsidRPr="009249A6">
        <w:rPr>
          <w:rFonts w:eastAsia="ＭＳ ゴシック" w:hint="eastAsia"/>
        </w:rPr>
        <w:t>4mm</w:t>
      </w:r>
      <w:r w:rsidRPr="009249A6">
        <w:rPr>
          <w:rFonts w:eastAsia="ＭＳ ゴシック" w:hint="eastAsia"/>
        </w:rPr>
        <w:t>以上の散大、固定</w:t>
      </w:r>
    </w:p>
    <w:p w:rsidR="00AC3A71" w:rsidRPr="009249A6" w:rsidRDefault="00AC3A71" w:rsidP="00AC3A71">
      <w:pPr>
        <w:rPr>
          <w:rFonts w:eastAsia="ＭＳ ゴシック"/>
        </w:rPr>
      </w:pPr>
      <w:r>
        <w:rPr>
          <w:rFonts w:eastAsia="ＭＳ ゴシック" w:hint="eastAsia"/>
        </w:rPr>
        <w:t xml:space="preserve">　　　</w:t>
      </w:r>
      <w:r w:rsidRPr="009249A6">
        <w:rPr>
          <w:rFonts w:eastAsia="ＭＳ ゴシック" w:hint="eastAsia"/>
        </w:rPr>
        <w:t xml:space="preserve">3) </w:t>
      </w:r>
      <w:r w:rsidRPr="009249A6">
        <w:rPr>
          <w:rFonts w:eastAsia="ＭＳ ゴシック" w:hint="eastAsia"/>
        </w:rPr>
        <w:t>脳幹反射の消失</w:t>
      </w:r>
    </w:p>
    <w:p w:rsidR="00AC3A71" w:rsidRPr="009249A6" w:rsidRDefault="00AC3A71" w:rsidP="00AC3A71">
      <w:pPr>
        <w:rPr>
          <w:rFonts w:eastAsia="ＭＳ ゴシック"/>
        </w:rPr>
      </w:pPr>
      <w:r w:rsidRPr="009249A6">
        <w:rPr>
          <w:rFonts w:eastAsia="ＭＳ ゴシック" w:hint="eastAsia"/>
        </w:rPr>
        <w:tab/>
      </w:r>
      <w:r w:rsidRPr="009249A6">
        <w:rPr>
          <w:rFonts w:eastAsia="ＭＳ ゴシック" w:hint="eastAsia"/>
        </w:rPr>
        <w:t>（対光反射、角膜反射、毛様脊髄反射、</w:t>
      </w:r>
    </w:p>
    <w:p w:rsidR="00AC3A71" w:rsidRPr="009249A6" w:rsidRDefault="00AC3A71" w:rsidP="00AC3A71">
      <w:pPr>
        <w:rPr>
          <w:rFonts w:eastAsia="ＭＳ ゴシック"/>
        </w:rPr>
      </w:pPr>
      <w:r w:rsidRPr="009249A6">
        <w:rPr>
          <w:rFonts w:eastAsia="ＭＳ ゴシック" w:hint="eastAsia"/>
        </w:rPr>
        <w:tab/>
      </w:r>
      <w:r w:rsidRPr="009249A6">
        <w:rPr>
          <w:rFonts w:eastAsia="ＭＳ ゴシック" w:hint="eastAsia"/>
        </w:rPr>
        <w:t xml:space="preserve">　眼球頭反射、前庭反射、咽頭反射、咳反射）</w:t>
      </w:r>
    </w:p>
    <w:p w:rsidR="00AC3A71" w:rsidRPr="009249A6" w:rsidRDefault="00AC3A71" w:rsidP="00AC3A71">
      <w:pPr>
        <w:rPr>
          <w:rFonts w:eastAsia="ＭＳ ゴシック"/>
        </w:rPr>
      </w:pPr>
      <w:r>
        <w:rPr>
          <w:rFonts w:eastAsia="ＭＳ ゴシック" w:hint="eastAsia"/>
        </w:rPr>
        <w:t xml:space="preserve">　　　</w:t>
      </w:r>
      <w:r w:rsidRPr="009249A6">
        <w:rPr>
          <w:rFonts w:eastAsia="ＭＳ ゴシック" w:hint="eastAsia"/>
        </w:rPr>
        <w:t xml:space="preserve">4) </w:t>
      </w:r>
      <w:r w:rsidRPr="009249A6">
        <w:rPr>
          <w:rFonts w:eastAsia="ＭＳ ゴシック" w:hint="eastAsia"/>
        </w:rPr>
        <w:t>平坦脳波</w:t>
      </w:r>
    </w:p>
    <w:p w:rsidR="00AC3A71" w:rsidRDefault="00AC3A71" w:rsidP="00AC3A71">
      <w:pPr>
        <w:rPr>
          <w:rFonts w:eastAsia="ＭＳ ゴシック"/>
        </w:rPr>
      </w:pPr>
      <w:r>
        <w:rPr>
          <w:rFonts w:eastAsia="ＭＳ ゴシック" w:hint="eastAsia"/>
        </w:rPr>
        <w:t xml:space="preserve">　　　</w:t>
      </w:r>
      <w:r w:rsidRPr="009249A6">
        <w:rPr>
          <w:rFonts w:eastAsia="ＭＳ ゴシック" w:hint="eastAsia"/>
        </w:rPr>
        <w:t xml:space="preserve">5) </w:t>
      </w:r>
      <w:r w:rsidRPr="009249A6">
        <w:rPr>
          <w:rFonts w:eastAsia="ＭＳ ゴシック" w:hint="eastAsia"/>
        </w:rPr>
        <w:t>自発呼吸の停止</w:t>
      </w:r>
    </w:p>
    <w:p w:rsidR="00AC3A71" w:rsidRDefault="00AC3A71" w:rsidP="00AC3A71">
      <w:pPr>
        <w:rPr>
          <w:rFonts w:eastAsia="ＭＳ ゴシック"/>
        </w:rPr>
      </w:pPr>
      <w:r>
        <w:rPr>
          <w:rFonts w:eastAsia="ＭＳ ゴシック" w:hint="eastAsia"/>
        </w:rPr>
        <w:t xml:space="preserve">　　</w:t>
      </w:r>
    </w:p>
    <w:p w:rsidR="00AC3A71" w:rsidRDefault="00AC3A71" w:rsidP="00AC3A71">
      <w:pPr>
        <w:rPr>
          <w:rFonts w:eastAsia="ＭＳ ゴシック"/>
        </w:rPr>
      </w:pPr>
      <w:r>
        <w:rPr>
          <w:rFonts w:eastAsia="ＭＳ ゴシック" w:hint="eastAsia"/>
        </w:rPr>
        <w:t xml:space="preserve">　　脳死が死であるとする議論の問題点</w:t>
      </w:r>
    </w:p>
    <w:p w:rsidR="00AC3A71" w:rsidRPr="005F3A6E" w:rsidRDefault="00AC3A71" w:rsidP="00AC3A71">
      <w:pPr>
        <w:rPr>
          <w:rFonts w:eastAsia="ＭＳ ゴシック"/>
        </w:rPr>
      </w:pPr>
      <w:r>
        <w:rPr>
          <w:rFonts w:eastAsia="ＭＳ ゴシック" w:hint="eastAsia"/>
        </w:rPr>
        <w:t xml:space="preserve">　　　</w:t>
      </w:r>
      <w:r w:rsidRPr="005F3A6E">
        <w:rPr>
          <w:rFonts w:eastAsia="ＭＳ ゴシック" w:hint="eastAsia"/>
        </w:rPr>
        <w:t xml:space="preserve">1) </w:t>
      </w:r>
      <w:r w:rsidRPr="005F3A6E">
        <w:rPr>
          <w:rFonts w:eastAsia="ＭＳ ゴシック" w:hint="eastAsia"/>
        </w:rPr>
        <w:t>脳死という概念の登場背景</w:t>
      </w:r>
    </w:p>
    <w:p w:rsidR="00AC3A71" w:rsidRPr="005F3A6E" w:rsidRDefault="00AC3A71" w:rsidP="00AC3A71">
      <w:pPr>
        <w:rPr>
          <w:rFonts w:eastAsia="ＭＳ ゴシック"/>
        </w:rPr>
      </w:pPr>
      <w:r>
        <w:rPr>
          <w:rFonts w:eastAsia="ＭＳ ゴシック" w:hint="eastAsia"/>
        </w:rPr>
        <w:t xml:space="preserve">　　　</w:t>
      </w:r>
      <w:r w:rsidRPr="005F3A6E">
        <w:rPr>
          <w:rFonts w:eastAsia="ＭＳ ゴシック" w:hint="eastAsia"/>
        </w:rPr>
        <w:t xml:space="preserve"> 2) </w:t>
      </w:r>
      <w:r w:rsidRPr="005F3A6E">
        <w:rPr>
          <w:rFonts w:eastAsia="ＭＳ ゴシック" w:hint="eastAsia"/>
        </w:rPr>
        <w:t>脳死を死とする理論的根拠への疑問</w:t>
      </w:r>
    </w:p>
    <w:p w:rsidR="00AC3A71" w:rsidRPr="005F3A6E" w:rsidRDefault="00AC3A71" w:rsidP="00AC3A71">
      <w:pPr>
        <w:rPr>
          <w:rFonts w:eastAsia="ＭＳ ゴシック"/>
        </w:rPr>
      </w:pPr>
      <w:r w:rsidRPr="005F3A6E">
        <w:rPr>
          <w:rFonts w:eastAsia="ＭＳ ゴシック" w:hint="eastAsia"/>
        </w:rPr>
        <w:t xml:space="preserve"> </w:t>
      </w:r>
      <w:r w:rsidRPr="005F3A6E">
        <w:rPr>
          <w:rFonts w:eastAsia="ＭＳ ゴシック" w:hint="eastAsia"/>
        </w:rPr>
        <w:tab/>
        <w:t xml:space="preserve">a. </w:t>
      </w:r>
      <w:r w:rsidRPr="005F3A6E">
        <w:rPr>
          <w:rFonts w:eastAsia="ＭＳ ゴシック" w:hint="eastAsia"/>
        </w:rPr>
        <w:t>有機的統合性は脳機能のみによって成立しうるのか</w:t>
      </w:r>
    </w:p>
    <w:p w:rsidR="00AC3A71" w:rsidRPr="005F3A6E" w:rsidRDefault="00AC3A71" w:rsidP="00AC3A71">
      <w:pPr>
        <w:rPr>
          <w:rFonts w:eastAsia="ＭＳ ゴシック"/>
        </w:rPr>
      </w:pPr>
      <w:r w:rsidRPr="005F3A6E">
        <w:rPr>
          <w:rFonts w:eastAsia="ＭＳ ゴシック" w:hint="eastAsia"/>
        </w:rPr>
        <w:t xml:space="preserve"> </w:t>
      </w:r>
      <w:r w:rsidRPr="005F3A6E">
        <w:rPr>
          <w:rFonts w:eastAsia="ＭＳ ゴシック" w:hint="eastAsia"/>
        </w:rPr>
        <w:tab/>
        <w:t xml:space="preserve">b. </w:t>
      </w:r>
      <w:r w:rsidRPr="005F3A6E">
        <w:rPr>
          <w:rFonts w:eastAsia="ＭＳ ゴシック" w:hint="eastAsia"/>
        </w:rPr>
        <w:t>脳死判定基準に対する疑問</w:t>
      </w:r>
    </w:p>
    <w:p w:rsidR="00AC3A71" w:rsidRPr="005F3A6E" w:rsidRDefault="00AC3A71" w:rsidP="00AC3A71">
      <w:pPr>
        <w:rPr>
          <w:rFonts w:eastAsia="ＭＳ ゴシック"/>
        </w:rPr>
      </w:pPr>
      <w:r w:rsidRPr="005F3A6E">
        <w:rPr>
          <w:rFonts w:eastAsia="ＭＳ ゴシック" w:hint="eastAsia"/>
        </w:rPr>
        <w:t xml:space="preserve"> </w:t>
      </w:r>
      <w:r w:rsidRPr="005F3A6E">
        <w:rPr>
          <w:rFonts w:eastAsia="ＭＳ ゴシック" w:hint="eastAsia"/>
        </w:rPr>
        <w:tab/>
        <w:t xml:space="preserve">c. </w:t>
      </w:r>
      <w:r w:rsidRPr="005F3A6E">
        <w:rPr>
          <w:rFonts w:eastAsia="ＭＳ ゴシック" w:hint="eastAsia"/>
        </w:rPr>
        <w:t>脳死は不可逆的か</w:t>
      </w:r>
    </w:p>
    <w:p w:rsidR="00AC3A71" w:rsidRDefault="00AC3A71" w:rsidP="00AC3A71">
      <w:pPr>
        <w:rPr>
          <w:rFonts w:eastAsia="ＭＳ ゴシック"/>
        </w:rPr>
      </w:pPr>
      <w:r w:rsidRPr="005F3A6E">
        <w:rPr>
          <w:rFonts w:eastAsia="ＭＳ ゴシック" w:hint="eastAsia"/>
        </w:rPr>
        <w:t xml:space="preserve"> </w:t>
      </w:r>
      <w:r>
        <w:rPr>
          <w:rFonts w:eastAsia="ＭＳ ゴシック" w:hint="eastAsia"/>
        </w:rPr>
        <w:t xml:space="preserve">　　　</w:t>
      </w:r>
      <w:r w:rsidRPr="005F3A6E">
        <w:rPr>
          <w:rFonts w:eastAsia="ＭＳ ゴシック" w:hint="eastAsia"/>
        </w:rPr>
        <w:t xml:space="preserve">3) </w:t>
      </w:r>
      <w:r w:rsidRPr="005F3A6E">
        <w:rPr>
          <w:rFonts w:eastAsia="ＭＳ ゴシック" w:hint="eastAsia"/>
        </w:rPr>
        <w:t>脳死という概念が医療へ与えると危惧されるマイナス面</w:t>
      </w:r>
    </w:p>
    <w:p w:rsidR="00AC3A71" w:rsidRDefault="00AC3A71" w:rsidP="00AC3A71">
      <w:pPr>
        <w:rPr>
          <w:rFonts w:eastAsia="ＭＳ ゴシック"/>
        </w:rPr>
      </w:pPr>
      <w:r w:rsidRPr="005F3A6E">
        <w:rPr>
          <w:rFonts w:eastAsia="ＭＳ ゴシック"/>
        </w:rPr>
        <w:t xml:space="preserve"> </w:t>
      </w:r>
      <w:r>
        <w:rPr>
          <w:rFonts w:eastAsia="ＭＳ ゴシック" w:hint="eastAsia"/>
        </w:rPr>
        <w:t xml:space="preserve">　　１）脳死という概念の登場背景</w:t>
      </w:r>
    </w:p>
    <w:p w:rsidR="00AC3A71" w:rsidRDefault="00AC3A71" w:rsidP="00AC3A71">
      <w:pPr>
        <w:rPr>
          <w:rFonts w:eastAsia="ＭＳ ゴシック"/>
        </w:rPr>
      </w:pPr>
      <w:r>
        <w:rPr>
          <w:rFonts w:eastAsia="ＭＳ ゴシック" w:hint="eastAsia"/>
        </w:rPr>
        <w:t xml:space="preserve">　　　</w:t>
      </w:r>
      <w:r w:rsidR="00AB4266">
        <w:rPr>
          <w:rFonts w:eastAsia="ＭＳ ゴシック" w:hint="eastAsia"/>
          <w:noProof/>
        </w:rPr>
        <w:drawing>
          <wp:inline distT="0" distB="0" distL="0" distR="0">
            <wp:extent cx="3733800" cy="2489200"/>
            <wp:effectExtent l="25400" t="0" r="0" b="0"/>
            <wp:docPr id="1" name="図 1" descr="脳死登場の歴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脳死登場の歴史"/>
                    <pic:cNvPicPr>
                      <a:picLocks noChangeAspect="1" noChangeArrowheads="1"/>
                    </pic:cNvPicPr>
                  </pic:nvPicPr>
                  <pic:blipFill>
                    <a:blip r:embed="rId9"/>
                    <a:srcRect/>
                    <a:stretch>
                      <a:fillRect/>
                    </a:stretch>
                  </pic:blipFill>
                  <pic:spPr bwMode="auto">
                    <a:xfrm>
                      <a:off x="0" y="0"/>
                      <a:ext cx="3733800" cy="2489200"/>
                    </a:xfrm>
                    <a:prstGeom prst="rect">
                      <a:avLst/>
                    </a:prstGeom>
                    <a:noFill/>
                    <a:ln w="9525">
                      <a:noFill/>
                      <a:miter lim="800000"/>
                      <a:headEnd/>
                      <a:tailEnd/>
                    </a:ln>
                  </pic:spPr>
                </pic:pic>
              </a:graphicData>
            </a:graphic>
          </wp:inline>
        </w:drawing>
      </w:r>
    </w:p>
    <w:p w:rsidR="00AC3A71" w:rsidRDefault="00AC3A71" w:rsidP="00AC3A71">
      <w:pPr>
        <w:rPr>
          <w:rFonts w:eastAsia="ＭＳ ゴシック"/>
        </w:rPr>
      </w:pPr>
      <w:r>
        <w:rPr>
          <w:rFonts w:eastAsia="ＭＳ ゴシック" w:hint="eastAsia"/>
        </w:rPr>
        <w:t xml:space="preserve">　　　　脳死という概念の登場は、心臓移植が行われているという現実を追認するために登場。</w:t>
      </w:r>
    </w:p>
    <w:p w:rsidR="00AC3A71" w:rsidRDefault="00AC3A71" w:rsidP="00AC3A71">
      <w:pPr>
        <w:rPr>
          <w:rFonts w:eastAsia="ＭＳ ゴシック"/>
        </w:rPr>
      </w:pPr>
      <w:r>
        <w:rPr>
          <w:rFonts w:eastAsia="ＭＳ ゴシック" w:hint="eastAsia"/>
        </w:rPr>
        <w:t xml:space="preserve">　　　　もし脳死をもって死としなければ、心臓移植をしている多くの医師が、罪に問われることにな</w:t>
      </w:r>
    </w:p>
    <w:p w:rsidR="00AC3A71" w:rsidRDefault="00AC3A71" w:rsidP="00AC3A71">
      <w:pPr>
        <w:rPr>
          <w:rFonts w:eastAsia="ＭＳ ゴシック"/>
        </w:rPr>
      </w:pPr>
      <w:r>
        <w:rPr>
          <w:rFonts w:eastAsia="ＭＳ ゴシック" w:hint="eastAsia"/>
        </w:rPr>
        <w:t xml:space="preserve">　　　　った。　</w:t>
      </w:r>
    </w:p>
    <w:p w:rsidR="00AC3A71" w:rsidRDefault="00AC3A71" w:rsidP="00AC3A71">
      <w:pPr>
        <w:rPr>
          <w:rFonts w:eastAsia="ＭＳ ゴシック"/>
        </w:rPr>
      </w:pPr>
      <w:r>
        <w:rPr>
          <w:rFonts w:eastAsia="ＭＳ ゴシック" w:hint="eastAsia"/>
        </w:rPr>
        <w:t xml:space="preserve">　　　２）脳死者の手術に麻酔？</w:t>
      </w:r>
    </w:p>
    <w:p w:rsidR="00AC3A71" w:rsidRDefault="00AC3A71" w:rsidP="00AC3A71">
      <w:pPr>
        <w:rPr>
          <w:rFonts w:eastAsia="ＭＳ ゴシック"/>
        </w:rPr>
      </w:pPr>
      <w:r>
        <w:rPr>
          <w:rFonts w:eastAsia="ＭＳ ゴシック" w:hint="eastAsia"/>
        </w:rPr>
        <w:lastRenderedPageBreak/>
        <w:t xml:space="preserve">　　　</w:t>
      </w:r>
      <w:r w:rsidR="00AB4266">
        <w:rPr>
          <w:rFonts w:eastAsia="ＭＳ ゴシック" w:hint="eastAsia"/>
          <w:noProof/>
        </w:rPr>
        <w:drawing>
          <wp:inline distT="0" distB="0" distL="0" distR="0">
            <wp:extent cx="3797300" cy="2527300"/>
            <wp:effectExtent l="25400" t="0" r="0" b="0"/>
            <wp:docPr id="4" name="図 4" descr="脳死者の手術に麻酔が必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脳死者の手術に麻酔が必要"/>
                    <pic:cNvPicPr>
                      <a:picLocks noChangeAspect="1" noChangeArrowheads="1"/>
                    </pic:cNvPicPr>
                  </pic:nvPicPr>
                  <pic:blipFill>
                    <a:blip r:embed="rId10"/>
                    <a:srcRect/>
                    <a:stretch>
                      <a:fillRect/>
                    </a:stretch>
                  </pic:blipFill>
                  <pic:spPr bwMode="auto">
                    <a:xfrm>
                      <a:off x="0" y="0"/>
                      <a:ext cx="3797300" cy="2527300"/>
                    </a:xfrm>
                    <a:prstGeom prst="rect">
                      <a:avLst/>
                    </a:prstGeom>
                    <a:noFill/>
                    <a:ln w="9525">
                      <a:noFill/>
                      <a:miter lim="800000"/>
                      <a:headEnd/>
                      <a:tailEnd/>
                    </a:ln>
                  </pic:spPr>
                </pic:pic>
              </a:graphicData>
            </a:graphic>
          </wp:inline>
        </w:drawing>
      </w:r>
    </w:p>
    <w:p w:rsidR="00AC3A71" w:rsidRDefault="00AC3A71" w:rsidP="00AC3A71">
      <w:pPr>
        <w:rPr>
          <w:rFonts w:eastAsia="ＭＳ ゴシック"/>
        </w:rPr>
      </w:pPr>
      <w:r>
        <w:rPr>
          <w:rFonts w:eastAsia="ＭＳ ゴシック" w:hint="eastAsia"/>
        </w:rPr>
        <w:t xml:space="preserve">　　３）脳死判定後の長期生存例</w:t>
      </w:r>
    </w:p>
    <w:p w:rsidR="00AC3A71" w:rsidRDefault="00AC3A71" w:rsidP="00AC3A71">
      <w:pPr>
        <w:rPr>
          <w:rFonts w:eastAsia="ＭＳ ゴシック"/>
        </w:rPr>
      </w:pPr>
      <w:r>
        <w:rPr>
          <w:rFonts w:eastAsia="ＭＳ ゴシック" w:hint="eastAsia"/>
        </w:rPr>
        <w:t xml:space="preserve">　　　</w:t>
      </w:r>
      <w:r w:rsidR="00AB4266">
        <w:rPr>
          <w:rFonts w:eastAsia="ＭＳ ゴシック" w:hint="eastAsia"/>
          <w:noProof/>
        </w:rPr>
        <w:drawing>
          <wp:inline distT="0" distB="0" distL="0" distR="0">
            <wp:extent cx="3721100" cy="2476500"/>
            <wp:effectExtent l="25400" t="0" r="0" b="0"/>
            <wp:docPr id="5" name="図 5" descr="脳死判定後の長期生存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脳死判定後の長期生存例"/>
                    <pic:cNvPicPr>
                      <a:picLocks noChangeAspect="1" noChangeArrowheads="1"/>
                    </pic:cNvPicPr>
                  </pic:nvPicPr>
                  <pic:blipFill>
                    <a:blip r:embed="rId11"/>
                    <a:srcRect/>
                    <a:stretch>
                      <a:fillRect/>
                    </a:stretch>
                  </pic:blipFill>
                  <pic:spPr bwMode="auto">
                    <a:xfrm>
                      <a:off x="0" y="0"/>
                      <a:ext cx="3721100" cy="2476500"/>
                    </a:xfrm>
                    <a:prstGeom prst="rect">
                      <a:avLst/>
                    </a:prstGeom>
                    <a:noFill/>
                    <a:ln w="9525">
                      <a:noFill/>
                      <a:miter lim="800000"/>
                      <a:headEnd/>
                      <a:tailEnd/>
                    </a:ln>
                  </pic:spPr>
                </pic:pic>
              </a:graphicData>
            </a:graphic>
          </wp:inline>
        </w:drawing>
      </w:r>
    </w:p>
    <w:p w:rsidR="00EE60E8" w:rsidRPr="00EE60E8" w:rsidRDefault="00EE60E8" w:rsidP="00EE60E8">
      <w:pPr>
        <w:rPr>
          <w:rFonts w:eastAsia="ＭＳ ゴシック"/>
          <w:b/>
          <w:sz w:val="24"/>
        </w:rPr>
      </w:pPr>
      <w:r w:rsidRPr="00EE60E8">
        <w:rPr>
          <w:rFonts w:eastAsia="ＭＳ ゴシック" w:hint="eastAsia"/>
          <w:b/>
          <w:sz w:val="24"/>
        </w:rPr>
        <w:t>２．自己決定権</w:t>
      </w:r>
    </w:p>
    <w:p w:rsidR="00EE60E8" w:rsidRPr="00EE60E8" w:rsidRDefault="00EE60E8" w:rsidP="00EE60E8">
      <w:pPr>
        <w:rPr>
          <w:rFonts w:eastAsia="ＭＳ ゴシック"/>
          <w:b/>
          <w:sz w:val="24"/>
        </w:rPr>
      </w:pPr>
      <w:r w:rsidRPr="00EE60E8">
        <w:rPr>
          <w:rFonts w:eastAsia="ＭＳ ゴシック" w:hint="eastAsia"/>
          <w:b/>
          <w:sz w:val="24"/>
        </w:rPr>
        <w:t xml:space="preserve">　　治癒の望みのない絶望的な患者が、単なる延命措置でしかない治療を拒否して、</w:t>
      </w:r>
    </w:p>
    <w:p w:rsidR="00EE60E8" w:rsidRPr="00EE60E8" w:rsidRDefault="00EE60E8" w:rsidP="00EE60E8">
      <w:pPr>
        <w:rPr>
          <w:rFonts w:eastAsia="ＭＳ ゴシック"/>
          <w:b/>
          <w:sz w:val="24"/>
        </w:rPr>
      </w:pPr>
      <w:r w:rsidRPr="00EE60E8">
        <w:rPr>
          <w:rFonts w:eastAsia="ＭＳ ゴシック" w:hint="eastAsia"/>
          <w:b/>
          <w:sz w:val="24"/>
        </w:rPr>
        <w:t xml:space="preserve">　　安らかな死を求めたときどうすべきなのか？</w:t>
      </w:r>
    </w:p>
    <w:p w:rsidR="00EE60E8" w:rsidRDefault="00EE60E8" w:rsidP="00AC3A71">
      <w:pPr>
        <w:rPr>
          <w:rFonts w:eastAsia="ＭＳ ゴシック"/>
          <w:b/>
          <w:sz w:val="24"/>
        </w:rPr>
      </w:pPr>
    </w:p>
    <w:p w:rsidR="00AC3A71" w:rsidRDefault="00AC3A71" w:rsidP="00AC3A71">
      <w:pPr>
        <w:rPr>
          <w:rFonts w:eastAsia="ＭＳ ゴシック"/>
          <w:b/>
          <w:sz w:val="24"/>
        </w:rPr>
      </w:pPr>
      <w:r>
        <w:rPr>
          <w:rFonts w:eastAsia="ＭＳ ゴシック" w:hint="eastAsia"/>
          <w:b/>
          <w:sz w:val="24"/>
        </w:rPr>
        <w:t xml:space="preserve">　</w:t>
      </w:r>
      <w:r w:rsidRPr="009249A6">
        <w:rPr>
          <w:rFonts w:eastAsia="ＭＳ ゴシック" w:hint="eastAsia"/>
          <w:b/>
          <w:sz w:val="24"/>
        </w:rPr>
        <w:t>安楽死は許されるのか？</w:t>
      </w:r>
    </w:p>
    <w:p w:rsidR="00AC3A71" w:rsidRDefault="00AC3A71" w:rsidP="00AC3A71">
      <w:pPr>
        <w:rPr>
          <w:rFonts w:eastAsia="ＭＳ ゴシック"/>
          <w:b/>
          <w:sz w:val="24"/>
        </w:rPr>
      </w:pPr>
    </w:p>
    <w:p w:rsidR="00AC3A71" w:rsidRPr="00A36F96" w:rsidRDefault="00AC3A71" w:rsidP="00AC3A71">
      <w:pPr>
        <w:rPr>
          <w:rFonts w:ascii="ＭＳ ゴシック" w:eastAsia="ＭＳ ゴシック" w:hAnsi="ＭＳ ゴシック"/>
          <w:b/>
          <w:szCs w:val="21"/>
        </w:rPr>
      </w:pPr>
      <w:r w:rsidRPr="00A36F96">
        <w:rPr>
          <w:rFonts w:ascii="ＭＳ ゴシック" w:eastAsia="ＭＳ ゴシック" w:hAnsi="ＭＳ ゴシック" w:hint="eastAsia"/>
          <w:b/>
          <w:szCs w:val="21"/>
        </w:rPr>
        <w:t>終末期を迎えた患者に延命措置を中止したり差し控えた経験がある医師は76.2％。</w:t>
      </w:r>
    </w:p>
    <w:p w:rsidR="00AC3A71" w:rsidRPr="00C6028C" w:rsidRDefault="00AC3A71" w:rsidP="00AC3A71">
      <w:pPr>
        <w:rPr>
          <w:rFonts w:eastAsia="ＭＳ ゴシック"/>
          <w:sz w:val="20"/>
          <w:szCs w:val="20"/>
        </w:rPr>
      </w:pPr>
      <w:r w:rsidRPr="00A36F96">
        <w:rPr>
          <w:rFonts w:ascii="ＭＳ ゴシック" w:eastAsia="ＭＳ ゴシック" w:hAnsi="ＭＳ ゴシック" w:hint="eastAsia"/>
          <w:b/>
          <w:szCs w:val="21"/>
        </w:rPr>
        <w:t xml:space="preserve"> 自分自身に死期が迫っていて、耐え難い肉体的苦痛があった場合には、54.8％が積極的安楽死を希望する。</w:t>
      </w:r>
      <w:r w:rsidRPr="00C6028C">
        <w:rPr>
          <w:rFonts w:eastAsia="ＭＳ ゴシック" w:hint="eastAsia"/>
          <w:b/>
          <w:sz w:val="24"/>
        </w:rPr>
        <w:t xml:space="preserve">　　　　　　　　</w:t>
      </w:r>
      <w:r w:rsidRPr="00C6028C">
        <w:rPr>
          <w:rFonts w:eastAsia="ＭＳ ゴシック" w:hint="eastAsia"/>
          <w:sz w:val="20"/>
          <w:szCs w:val="20"/>
        </w:rPr>
        <w:t xml:space="preserve">日経メディカルドクターアンケート　</w:t>
      </w:r>
      <w:r w:rsidRPr="00C6028C">
        <w:rPr>
          <w:rFonts w:eastAsia="ＭＳ ゴシック" w:hint="eastAsia"/>
          <w:sz w:val="20"/>
          <w:szCs w:val="20"/>
        </w:rPr>
        <w:t>2007</w:t>
      </w:r>
      <w:r w:rsidRPr="00C6028C">
        <w:rPr>
          <w:rFonts w:eastAsia="ＭＳ ゴシック" w:hint="eastAsia"/>
          <w:sz w:val="20"/>
          <w:szCs w:val="20"/>
        </w:rPr>
        <w:t>年</w:t>
      </w:r>
      <w:r w:rsidRPr="00C6028C">
        <w:rPr>
          <w:rFonts w:eastAsia="ＭＳ ゴシック" w:hint="eastAsia"/>
          <w:sz w:val="20"/>
          <w:szCs w:val="20"/>
        </w:rPr>
        <w:t>4</w:t>
      </w:r>
      <w:r w:rsidRPr="00C6028C">
        <w:rPr>
          <w:rFonts w:eastAsia="ＭＳ ゴシック" w:hint="eastAsia"/>
          <w:sz w:val="20"/>
          <w:szCs w:val="20"/>
        </w:rPr>
        <w:t>月</w:t>
      </w:r>
      <w:r w:rsidRPr="00C6028C">
        <w:rPr>
          <w:rFonts w:eastAsia="ＭＳ ゴシック" w:hint="eastAsia"/>
          <w:sz w:val="20"/>
          <w:szCs w:val="20"/>
        </w:rPr>
        <w:t>14</w:t>
      </w:r>
      <w:r w:rsidRPr="00C6028C">
        <w:rPr>
          <w:rFonts w:eastAsia="ＭＳ ゴシック" w:hint="eastAsia"/>
          <w:sz w:val="20"/>
          <w:szCs w:val="20"/>
        </w:rPr>
        <w:t>日</w:t>
      </w:r>
    </w:p>
    <w:p w:rsidR="00AC3A71" w:rsidRPr="009249A6" w:rsidRDefault="00AC3A71" w:rsidP="00AC3A71">
      <w:pPr>
        <w:rPr>
          <w:rFonts w:eastAsia="ＭＳ ゴシック"/>
          <w:b/>
          <w:sz w:val="24"/>
        </w:rPr>
      </w:pPr>
      <w:r w:rsidRPr="00C6028C">
        <w:rPr>
          <w:rFonts w:eastAsia="ＭＳ ゴシック"/>
          <w:b/>
          <w:sz w:val="24"/>
        </w:rPr>
        <w:t xml:space="preserve"> </w:t>
      </w:r>
    </w:p>
    <w:p w:rsidR="00AC3A71" w:rsidRDefault="00AC3A71" w:rsidP="00AC3A71">
      <w:pPr>
        <w:rPr>
          <w:rFonts w:eastAsia="ＭＳ ゴシック"/>
        </w:rPr>
      </w:pPr>
      <w:r>
        <w:rPr>
          <w:rFonts w:eastAsia="ＭＳ ゴシック" w:hint="eastAsia"/>
        </w:rPr>
        <w:t xml:space="preserve">　　１）尊厳死と安楽死の定義（ほぼ同じ意味で使われたりするが、厳密には異なる）</w:t>
      </w:r>
    </w:p>
    <w:p w:rsidR="00AC3A71" w:rsidRPr="009249A6" w:rsidRDefault="00AC3A71" w:rsidP="00AC3A71">
      <w:pPr>
        <w:rPr>
          <w:rFonts w:eastAsia="ＭＳ ゴシック"/>
        </w:rPr>
      </w:pPr>
      <w:r>
        <w:rPr>
          <w:rFonts w:eastAsia="ＭＳ ゴシック" w:hint="eastAsia"/>
        </w:rPr>
        <w:t xml:space="preserve">　　　</w:t>
      </w:r>
      <w:r w:rsidRPr="009249A6">
        <w:rPr>
          <w:rFonts w:eastAsia="ＭＳ ゴシック" w:hint="eastAsia"/>
        </w:rPr>
        <w:t>尊厳死</w:t>
      </w:r>
    </w:p>
    <w:p w:rsidR="00AC3A71" w:rsidRDefault="00AC3A71" w:rsidP="00AC3A71">
      <w:pPr>
        <w:rPr>
          <w:rFonts w:eastAsia="ＭＳ ゴシック"/>
        </w:rPr>
      </w:pPr>
      <w:r>
        <w:rPr>
          <w:rFonts w:eastAsia="ＭＳ ゴシック" w:hint="eastAsia"/>
        </w:rPr>
        <w:t xml:space="preserve">　　　　</w:t>
      </w:r>
      <w:r w:rsidRPr="009249A6">
        <w:rPr>
          <w:rFonts w:eastAsia="ＭＳ ゴシック" w:hint="eastAsia"/>
        </w:rPr>
        <w:t>「尊厳ある死」</w:t>
      </w:r>
      <w:r w:rsidRPr="009249A6">
        <w:rPr>
          <w:rFonts w:eastAsia="ＭＳ ゴシック" w:hint="eastAsia"/>
        </w:rPr>
        <w:t xml:space="preserve">(Death with Dignity) </w:t>
      </w:r>
      <w:r w:rsidRPr="009249A6">
        <w:rPr>
          <w:rFonts w:eastAsia="ＭＳ ゴシック" w:hint="eastAsia"/>
        </w:rPr>
        <w:t>とは、人間としての尊厳を保って死に至る</w:t>
      </w:r>
    </w:p>
    <w:p w:rsidR="00AC3A71" w:rsidRDefault="00AC3A71" w:rsidP="00AC3A71">
      <w:pPr>
        <w:rPr>
          <w:rFonts w:eastAsia="ＭＳ ゴシック"/>
        </w:rPr>
      </w:pPr>
      <w:r>
        <w:rPr>
          <w:rFonts w:eastAsia="ＭＳ ゴシック" w:hint="eastAsia"/>
        </w:rPr>
        <w:t xml:space="preserve">　　　　</w:t>
      </w:r>
      <w:r w:rsidRPr="009249A6">
        <w:rPr>
          <w:rFonts w:eastAsia="ＭＳ ゴシック" w:hint="eastAsia"/>
        </w:rPr>
        <w:t>こと、つまり、単に「生きた物」としてではなく、「人間として」遇されて、「人</w:t>
      </w:r>
    </w:p>
    <w:p w:rsidR="00AC3A71" w:rsidRPr="009249A6" w:rsidRDefault="00AC3A71" w:rsidP="00AC3A71">
      <w:pPr>
        <w:rPr>
          <w:rFonts w:eastAsia="ＭＳ ゴシック"/>
        </w:rPr>
      </w:pPr>
      <w:r>
        <w:rPr>
          <w:rFonts w:eastAsia="ＭＳ ゴシック" w:hint="eastAsia"/>
        </w:rPr>
        <w:t xml:space="preserve">　　　　</w:t>
      </w:r>
      <w:r w:rsidRPr="009249A6">
        <w:rPr>
          <w:rFonts w:eastAsia="ＭＳ ゴシック" w:hint="eastAsia"/>
        </w:rPr>
        <w:t>間として」死に到ること、ないしそのようにして達成された死を指す。</w:t>
      </w:r>
    </w:p>
    <w:p w:rsidR="00AC3A71" w:rsidRPr="009249A6" w:rsidRDefault="00163892" w:rsidP="00AC3A71">
      <w:pPr>
        <w:rPr>
          <w:rFonts w:eastAsia="ＭＳ ゴシック"/>
        </w:rPr>
      </w:pPr>
      <w:r>
        <w:rPr>
          <w:rFonts w:eastAsia="ＭＳ ゴシック" w:hint="eastAsia"/>
          <w:noProof/>
        </w:rPr>
        <w:lastRenderedPageBreak/>
        <w:drawing>
          <wp:anchor distT="0" distB="0" distL="114300" distR="114300" simplePos="0" relativeHeight="251658240" behindDoc="0" locked="0" layoutInCell="1" allowOverlap="1" wp14:anchorId="745B3866" wp14:editId="6A8F9378">
            <wp:simplePos x="0" y="0"/>
            <wp:positionH relativeFrom="margin">
              <wp:posOffset>1600200</wp:posOffset>
            </wp:positionH>
            <wp:positionV relativeFrom="margin">
              <wp:posOffset>0</wp:posOffset>
            </wp:positionV>
            <wp:extent cx="4519930" cy="3006090"/>
            <wp:effectExtent l="0" t="0" r="0" b="0"/>
            <wp:wrapSquare wrapText="bothSides"/>
            <wp:docPr id="7" name="図 7" descr="スパゲッティー症候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スパゲッティー症候群"/>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9930" cy="300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C3A71">
        <w:rPr>
          <w:rFonts w:eastAsia="ＭＳ ゴシック" w:hint="eastAsia"/>
        </w:rPr>
        <w:t xml:space="preserve">　　　</w:t>
      </w:r>
      <w:r w:rsidR="00AC3A71" w:rsidRPr="009249A6">
        <w:rPr>
          <w:rFonts w:eastAsia="ＭＳ ゴシック" w:hint="eastAsia"/>
        </w:rPr>
        <w:t>安楽死</w:t>
      </w:r>
    </w:p>
    <w:p w:rsidR="00AC3A71" w:rsidRDefault="00AC3A71" w:rsidP="00AC3A71">
      <w:pPr>
        <w:rPr>
          <w:rFonts w:eastAsia="ＭＳ ゴシック"/>
        </w:rPr>
      </w:pPr>
      <w:r>
        <w:rPr>
          <w:rFonts w:eastAsia="ＭＳ ゴシック" w:hint="eastAsia"/>
        </w:rPr>
        <w:t xml:space="preserve">　　　　</w:t>
      </w:r>
      <w:r w:rsidRPr="009249A6">
        <w:rPr>
          <w:rFonts w:eastAsia="ＭＳ ゴシック" w:hint="eastAsia"/>
        </w:rPr>
        <w:t>苦しい生ないし意味のない生から患者を解放するという目的のもとに、意図的に</w:t>
      </w:r>
    </w:p>
    <w:p w:rsidR="00AC3A71" w:rsidRDefault="00AC3A71" w:rsidP="00AC3A71">
      <w:pPr>
        <w:rPr>
          <w:rFonts w:eastAsia="ＭＳ ゴシック"/>
        </w:rPr>
      </w:pPr>
      <w:r>
        <w:rPr>
          <w:rFonts w:eastAsia="ＭＳ ゴシック" w:hint="eastAsia"/>
        </w:rPr>
        <w:t xml:space="preserve">　　　　</w:t>
      </w:r>
      <w:r w:rsidRPr="009249A6">
        <w:rPr>
          <w:rFonts w:eastAsia="ＭＳ ゴシック" w:hint="eastAsia"/>
        </w:rPr>
        <w:t>達成された死、ないしその目的を達成するために意図的に行われる「死なせる」</w:t>
      </w:r>
    </w:p>
    <w:p w:rsidR="00EE60E8" w:rsidRDefault="00AC3A71" w:rsidP="00AC3A71">
      <w:pPr>
        <w:rPr>
          <w:rFonts w:eastAsia="ＭＳ ゴシック"/>
        </w:rPr>
      </w:pPr>
      <w:r>
        <w:rPr>
          <w:rFonts w:eastAsia="ＭＳ ゴシック" w:hint="eastAsia"/>
        </w:rPr>
        <w:t xml:space="preserve">　　　　</w:t>
      </w:r>
      <w:r w:rsidRPr="009249A6">
        <w:rPr>
          <w:rFonts w:eastAsia="ＭＳ ゴシック" w:hint="eastAsia"/>
        </w:rPr>
        <w:t>行為</w:t>
      </w:r>
      <w:r>
        <w:rPr>
          <w:rFonts w:eastAsia="ＭＳ ゴシック" w:hint="eastAsia"/>
        </w:rPr>
        <w:t>を指す。</w:t>
      </w:r>
    </w:p>
    <w:p w:rsidR="00AC3A71" w:rsidRPr="009249A6" w:rsidRDefault="00AC3A71" w:rsidP="00AC3A71">
      <w:pPr>
        <w:rPr>
          <w:rFonts w:eastAsia="ＭＳ ゴシック"/>
        </w:rPr>
      </w:pPr>
    </w:p>
    <w:p w:rsidR="00AC3A71" w:rsidRDefault="00AC3A71" w:rsidP="00AC3A71">
      <w:pPr>
        <w:rPr>
          <w:rFonts w:eastAsia="ＭＳ ゴシック"/>
        </w:rPr>
      </w:pPr>
      <w:r>
        <w:rPr>
          <w:rFonts w:eastAsia="ＭＳ ゴシック" w:hint="eastAsia"/>
        </w:rPr>
        <w:t xml:space="preserve">　　２）安楽死の分類</w:t>
      </w:r>
    </w:p>
    <w:p w:rsidR="00AC3A71" w:rsidRPr="009249A6" w:rsidRDefault="00AC3A71" w:rsidP="00AC3A71">
      <w:pPr>
        <w:rPr>
          <w:rFonts w:eastAsia="ＭＳ ゴシック"/>
        </w:rPr>
      </w:pPr>
      <w:r>
        <w:rPr>
          <w:rFonts w:eastAsia="ＭＳ ゴシック" w:hint="eastAsia"/>
        </w:rPr>
        <w:t xml:space="preserve">　　　</w:t>
      </w:r>
      <w:r w:rsidRPr="009249A6">
        <w:rPr>
          <w:rFonts w:eastAsia="ＭＳ ゴシック" w:hint="eastAsia"/>
        </w:rPr>
        <w:t>１．行為の様態に関する区分</w:t>
      </w:r>
      <w:r w:rsidRPr="009249A6">
        <w:rPr>
          <w:rFonts w:eastAsia="ＭＳ ゴシック" w:hint="eastAsia"/>
        </w:rPr>
        <w:t xml:space="preserve"> </w:t>
      </w:r>
    </w:p>
    <w:p w:rsidR="00AC3A71" w:rsidRDefault="00AC3A71" w:rsidP="00AC3A71">
      <w:pPr>
        <w:rPr>
          <w:rFonts w:eastAsia="ＭＳ ゴシック"/>
        </w:rPr>
      </w:pPr>
      <w:r>
        <w:rPr>
          <w:rFonts w:eastAsia="ＭＳ ゴシック" w:hint="eastAsia"/>
        </w:rPr>
        <w:t xml:space="preserve">　　　</w:t>
      </w:r>
      <w:r w:rsidRPr="009249A6">
        <w:rPr>
          <w:rFonts w:eastAsia="ＭＳ ゴシック" w:hint="eastAsia"/>
        </w:rPr>
        <w:t>積極的安楽死</w:t>
      </w:r>
      <w:r w:rsidRPr="009249A6">
        <w:rPr>
          <w:rFonts w:eastAsia="ＭＳ ゴシック" w:hint="eastAsia"/>
        </w:rPr>
        <w:t xml:space="preserve"> (active euthanasia) </w:t>
      </w:r>
      <w:r w:rsidRPr="009249A6">
        <w:rPr>
          <w:rFonts w:eastAsia="ＭＳ ゴシック" w:hint="eastAsia"/>
        </w:rPr>
        <w:t>〈死なせる（殺す）こと</w:t>
      </w:r>
      <w:r w:rsidRPr="009249A6">
        <w:rPr>
          <w:rFonts w:eastAsia="ＭＳ ゴシック" w:hint="eastAsia"/>
        </w:rPr>
        <w:t xml:space="preserve"> killing</w:t>
      </w:r>
      <w:r w:rsidRPr="009249A6">
        <w:rPr>
          <w:rFonts w:eastAsia="ＭＳ ゴシック" w:hint="eastAsia"/>
        </w:rPr>
        <w:t>〉</w:t>
      </w:r>
      <w:r w:rsidRPr="009249A6">
        <w:rPr>
          <w:rFonts w:eastAsia="ＭＳ ゴシック" w:hint="eastAsia"/>
        </w:rPr>
        <w:t xml:space="preserve"> </w:t>
      </w:r>
    </w:p>
    <w:p w:rsidR="00AC3A71" w:rsidRPr="00A36F96" w:rsidRDefault="00AC3A71" w:rsidP="00AC3A71">
      <w:pPr>
        <w:rPr>
          <w:rFonts w:eastAsia="ＭＳ ゴシック"/>
          <w:color w:val="4F81BD"/>
        </w:rPr>
      </w:pPr>
      <w:r>
        <w:rPr>
          <w:rFonts w:eastAsia="ＭＳ ゴシック" w:hint="eastAsia"/>
        </w:rPr>
        <w:t xml:space="preserve">　　　　</w:t>
      </w:r>
      <w:r w:rsidRPr="00A36F96">
        <w:rPr>
          <w:rFonts w:eastAsia="ＭＳ ゴシック" w:hint="eastAsia"/>
          <w:color w:val="4F81BD"/>
        </w:rPr>
        <w:t>例えば、</w:t>
      </w:r>
      <w:r w:rsidRPr="00A36F96">
        <w:rPr>
          <w:rFonts w:eastAsia="ＭＳ ゴシック"/>
          <w:color w:val="4F81BD"/>
        </w:rPr>
        <w:t>KCL</w:t>
      </w:r>
      <w:r w:rsidRPr="00A36F96">
        <w:rPr>
          <w:rFonts w:eastAsia="ＭＳ ゴシック" w:hint="eastAsia"/>
          <w:color w:val="4F81BD"/>
        </w:rPr>
        <w:t>を注射すると、高カリウム血症となって心室細動などを誘発して死亡させる。</w:t>
      </w:r>
    </w:p>
    <w:p w:rsidR="00AC3A71" w:rsidRPr="009249A6" w:rsidRDefault="00163892" w:rsidP="00AC3A71">
      <w:pPr>
        <w:rPr>
          <w:rFonts w:eastAsia="ＭＳ ゴシック"/>
        </w:rPr>
      </w:pPr>
      <w:r>
        <w:rPr>
          <w:rFonts w:eastAsia="ＭＳ ゴシック"/>
          <w:noProof/>
          <w:color w:val="4F81BD"/>
        </w:rPr>
        <w:drawing>
          <wp:anchor distT="0" distB="0" distL="114300" distR="114300" simplePos="0" relativeHeight="251659264" behindDoc="0" locked="0" layoutInCell="1" allowOverlap="1" wp14:anchorId="4C2B1A49" wp14:editId="2C9C2E6C">
            <wp:simplePos x="0" y="0"/>
            <wp:positionH relativeFrom="margin">
              <wp:posOffset>2309495</wp:posOffset>
            </wp:positionH>
            <wp:positionV relativeFrom="margin">
              <wp:posOffset>3886200</wp:posOffset>
            </wp:positionV>
            <wp:extent cx="3943350" cy="26289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２回目安楽死.jpg"/>
                    <pic:cNvPicPr/>
                  </pic:nvPicPr>
                  <pic:blipFill>
                    <a:blip r:embed="rId13">
                      <a:extLst>
                        <a:ext uri="{28A0092B-C50C-407E-A947-70E740481C1C}">
                          <a14:useLocalDpi xmlns:a14="http://schemas.microsoft.com/office/drawing/2010/main" val="0"/>
                        </a:ext>
                      </a:extLst>
                    </a:blip>
                    <a:stretch>
                      <a:fillRect/>
                    </a:stretch>
                  </pic:blipFill>
                  <pic:spPr>
                    <a:xfrm>
                      <a:off x="0" y="0"/>
                      <a:ext cx="3943350" cy="2628900"/>
                    </a:xfrm>
                    <a:prstGeom prst="rect">
                      <a:avLst/>
                    </a:prstGeom>
                  </pic:spPr>
                </pic:pic>
              </a:graphicData>
            </a:graphic>
            <wp14:sizeRelH relativeFrom="margin">
              <wp14:pctWidth>0</wp14:pctWidth>
            </wp14:sizeRelH>
            <wp14:sizeRelV relativeFrom="margin">
              <wp14:pctHeight>0</wp14:pctHeight>
            </wp14:sizeRelV>
          </wp:anchor>
        </w:drawing>
      </w:r>
      <w:r w:rsidR="00AC3A71">
        <w:rPr>
          <w:rFonts w:eastAsia="ＭＳ ゴシック" w:hint="eastAsia"/>
        </w:rPr>
        <w:t xml:space="preserve">　　　</w:t>
      </w:r>
      <w:r w:rsidR="00AC3A71" w:rsidRPr="009249A6">
        <w:rPr>
          <w:rFonts w:eastAsia="ＭＳ ゴシック" w:hint="eastAsia"/>
        </w:rPr>
        <w:t>消極的安楽死</w:t>
      </w:r>
      <w:r w:rsidR="00AC3A71" w:rsidRPr="009249A6">
        <w:rPr>
          <w:rFonts w:eastAsia="ＭＳ ゴシック" w:hint="eastAsia"/>
        </w:rPr>
        <w:t xml:space="preserve"> (passive euthanasia)</w:t>
      </w:r>
      <w:r w:rsidR="00AC3A71" w:rsidRPr="009249A6">
        <w:rPr>
          <w:rFonts w:eastAsia="ＭＳ ゴシック" w:hint="eastAsia"/>
        </w:rPr>
        <w:t>〈死ぬに任せること</w:t>
      </w:r>
      <w:r w:rsidR="00AC3A71" w:rsidRPr="009249A6">
        <w:rPr>
          <w:rFonts w:eastAsia="ＭＳ ゴシック" w:hint="eastAsia"/>
        </w:rPr>
        <w:t xml:space="preserve"> allowing to die</w:t>
      </w:r>
      <w:r w:rsidR="00AC3A71" w:rsidRPr="009249A6">
        <w:rPr>
          <w:rFonts w:eastAsia="ＭＳ ゴシック" w:hint="eastAsia"/>
        </w:rPr>
        <w:t>〉</w:t>
      </w:r>
    </w:p>
    <w:p w:rsidR="00AC3A71" w:rsidRDefault="00AC3A71" w:rsidP="00AC3A71">
      <w:pPr>
        <w:rPr>
          <w:rFonts w:eastAsia="ＭＳ ゴシック"/>
          <w:color w:val="4F81BD"/>
        </w:rPr>
      </w:pPr>
      <w:r>
        <w:rPr>
          <w:rFonts w:eastAsia="ＭＳ ゴシック" w:hint="eastAsia"/>
        </w:rPr>
        <w:t xml:space="preserve">　　　　</w:t>
      </w:r>
      <w:r w:rsidRPr="00A36F96">
        <w:rPr>
          <w:rFonts w:eastAsia="ＭＳ ゴシック" w:hint="eastAsia"/>
          <w:color w:val="4F81BD"/>
        </w:rPr>
        <w:t>例えば、嚥下困難な患者にそのままの食事のみを与える。特別の栄養補給措置を講じない。</w:t>
      </w:r>
    </w:p>
    <w:p w:rsidR="00AC3A71" w:rsidRDefault="00AC3A71" w:rsidP="00AC3A71">
      <w:pPr>
        <w:rPr>
          <w:rFonts w:eastAsia="ＭＳ ゴシック"/>
          <w:color w:val="4F81BD"/>
        </w:rPr>
      </w:pPr>
      <w:r>
        <w:rPr>
          <w:rFonts w:eastAsia="ＭＳ ゴシック" w:hint="eastAsia"/>
          <w:color w:val="4F81BD"/>
        </w:rPr>
        <w:t xml:space="preserve">　　　　当然患者さんは、食べる量が減ってしまうか、誤嚥して肺炎になるかする。</w:t>
      </w:r>
    </w:p>
    <w:p w:rsidR="00163892" w:rsidRPr="00A36F96" w:rsidRDefault="00163892" w:rsidP="00AC3A71">
      <w:pPr>
        <w:rPr>
          <w:rFonts w:eastAsia="ＭＳ ゴシック"/>
          <w:color w:val="4F81BD"/>
        </w:rPr>
      </w:pPr>
    </w:p>
    <w:p w:rsidR="00163892" w:rsidRDefault="00163892" w:rsidP="00AC3A71">
      <w:pPr>
        <w:rPr>
          <w:rFonts w:eastAsia="ＭＳ ゴシック"/>
        </w:rPr>
      </w:pPr>
    </w:p>
    <w:p w:rsidR="00163892" w:rsidRDefault="00163892" w:rsidP="00AC3A71">
      <w:pPr>
        <w:rPr>
          <w:rFonts w:eastAsia="ＭＳ ゴシック"/>
        </w:rPr>
      </w:pPr>
    </w:p>
    <w:p w:rsidR="00163892" w:rsidRDefault="00163892" w:rsidP="00AC3A71">
      <w:pPr>
        <w:rPr>
          <w:rFonts w:eastAsia="ＭＳ ゴシック"/>
        </w:rPr>
      </w:pPr>
    </w:p>
    <w:p w:rsidR="00163892" w:rsidRDefault="00163892" w:rsidP="00AC3A71">
      <w:pPr>
        <w:rPr>
          <w:rFonts w:eastAsia="ＭＳ ゴシック"/>
        </w:rPr>
      </w:pPr>
    </w:p>
    <w:p w:rsidR="00163892" w:rsidRDefault="00163892" w:rsidP="00AC3A71">
      <w:pPr>
        <w:rPr>
          <w:rFonts w:eastAsia="ＭＳ ゴシック"/>
        </w:rPr>
      </w:pPr>
    </w:p>
    <w:p w:rsidR="00163892" w:rsidRDefault="00163892" w:rsidP="00AC3A71">
      <w:pPr>
        <w:rPr>
          <w:rFonts w:eastAsia="ＭＳ ゴシック"/>
        </w:rPr>
      </w:pPr>
    </w:p>
    <w:p w:rsidR="00163892" w:rsidRDefault="00163892" w:rsidP="00AC3A71">
      <w:pPr>
        <w:rPr>
          <w:rFonts w:eastAsia="ＭＳ ゴシック"/>
        </w:rPr>
      </w:pPr>
    </w:p>
    <w:p w:rsidR="00AC3A71" w:rsidRPr="009249A6" w:rsidRDefault="00AC3A71" w:rsidP="00AC3A71">
      <w:pPr>
        <w:rPr>
          <w:rFonts w:eastAsia="ＭＳ ゴシック"/>
        </w:rPr>
      </w:pPr>
      <w:r w:rsidRPr="009249A6">
        <w:rPr>
          <w:rFonts w:eastAsia="ＭＳ ゴシック" w:hint="eastAsia"/>
        </w:rPr>
        <w:t>２．決定のプロセスに関する区分</w:t>
      </w:r>
      <w:r w:rsidRPr="009249A6">
        <w:rPr>
          <w:rFonts w:eastAsia="ＭＳ ゴシック" w:hint="eastAsia"/>
        </w:rPr>
        <w:t xml:space="preserve"> </w:t>
      </w:r>
    </w:p>
    <w:p w:rsidR="00AC3A71" w:rsidRPr="009249A6" w:rsidRDefault="00AC3A71" w:rsidP="00AC3A71">
      <w:pPr>
        <w:rPr>
          <w:rFonts w:eastAsia="ＭＳ ゴシック"/>
        </w:rPr>
      </w:pPr>
      <w:r>
        <w:rPr>
          <w:rFonts w:eastAsia="ＭＳ ゴシック" w:hint="eastAsia"/>
        </w:rPr>
        <w:t xml:space="preserve">　　　</w:t>
      </w:r>
      <w:r w:rsidRPr="009249A6">
        <w:rPr>
          <w:rFonts w:eastAsia="ＭＳ ゴシック" w:hint="eastAsia"/>
        </w:rPr>
        <w:t>自発的安楽死</w:t>
      </w:r>
      <w:r w:rsidRPr="009249A6">
        <w:rPr>
          <w:rFonts w:eastAsia="ＭＳ ゴシック" w:hint="eastAsia"/>
        </w:rPr>
        <w:t xml:space="preserve"> (voluntary euthanasia) : </w:t>
      </w:r>
      <w:r w:rsidRPr="009249A6">
        <w:rPr>
          <w:rFonts w:eastAsia="ＭＳ ゴシック" w:hint="eastAsia"/>
        </w:rPr>
        <w:t>患者本人の意思による場合</w:t>
      </w:r>
      <w:r w:rsidRPr="009249A6">
        <w:rPr>
          <w:rFonts w:eastAsia="ＭＳ ゴシック" w:hint="eastAsia"/>
        </w:rPr>
        <w:t xml:space="preserve"> </w:t>
      </w:r>
    </w:p>
    <w:p w:rsidR="00AC3A71" w:rsidRDefault="00AC3A71" w:rsidP="00AC3A71">
      <w:pPr>
        <w:rPr>
          <w:rFonts w:eastAsia="ＭＳ ゴシック"/>
        </w:rPr>
      </w:pPr>
      <w:r>
        <w:rPr>
          <w:rFonts w:eastAsia="ＭＳ ゴシック" w:hint="eastAsia"/>
        </w:rPr>
        <w:t xml:space="preserve">　　　</w:t>
      </w:r>
      <w:r w:rsidRPr="009249A6">
        <w:rPr>
          <w:rFonts w:eastAsia="ＭＳ ゴシック" w:hint="eastAsia"/>
        </w:rPr>
        <w:t>非自発的安楽死</w:t>
      </w:r>
      <w:r w:rsidRPr="009249A6">
        <w:rPr>
          <w:rFonts w:eastAsia="ＭＳ ゴシック" w:hint="eastAsia"/>
        </w:rPr>
        <w:t xml:space="preserve"> (non-voluntary euthanasia) : </w:t>
      </w:r>
      <w:r w:rsidRPr="009249A6">
        <w:rPr>
          <w:rFonts w:eastAsia="ＭＳ ゴシック" w:hint="eastAsia"/>
        </w:rPr>
        <w:t>患者本人に対応能力がない場合。典型的には新生</w:t>
      </w:r>
    </w:p>
    <w:p w:rsidR="00AC3A71" w:rsidRPr="009249A6" w:rsidRDefault="00AC3A71" w:rsidP="00AC3A71">
      <w:pPr>
        <w:rPr>
          <w:rFonts w:eastAsia="ＭＳ ゴシック"/>
        </w:rPr>
      </w:pPr>
      <w:r>
        <w:rPr>
          <w:rFonts w:eastAsia="ＭＳ ゴシック" w:hint="eastAsia"/>
        </w:rPr>
        <w:t xml:space="preserve">　　　</w:t>
      </w:r>
      <w:r w:rsidRPr="009249A6">
        <w:rPr>
          <w:rFonts w:eastAsia="ＭＳ ゴシック" w:hint="eastAsia"/>
        </w:rPr>
        <w:t>児で重度の障害がある場合の安楽死が問題になるときには、この部類に含まれる。</w:t>
      </w:r>
      <w:r w:rsidRPr="009249A6">
        <w:rPr>
          <w:rFonts w:eastAsia="ＭＳ ゴシック" w:hint="eastAsia"/>
        </w:rPr>
        <w:t xml:space="preserve"> </w:t>
      </w:r>
    </w:p>
    <w:p w:rsidR="00AC3A71" w:rsidRDefault="00AC3A71" w:rsidP="00AC3A71">
      <w:pPr>
        <w:rPr>
          <w:rFonts w:eastAsia="ＭＳ ゴシック"/>
        </w:rPr>
      </w:pPr>
      <w:r>
        <w:rPr>
          <w:rFonts w:eastAsia="ＭＳ ゴシック" w:hint="eastAsia"/>
        </w:rPr>
        <w:t xml:space="preserve">　　　</w:t>
      </w:r>
      <w:r w:rsidRPr="009249A6">
        <w:rPr>
          <w:rFonts w:eastAsia="ＭＳ ゴシック" w:hint="eastAsia"/>
        </w:rPr>
        <w:t>反自発的安楽死</w:t>
      </w:r>
      <w:r w:rsidRPr="009249A6">
        <w:rPr>
          <w:rFonts w:eastAsia="ＭＳ ゴシック" w:hint="eastAsia"/>
        </w:rPr>
        <w:t xml:space="preserve"> (involuntary euthanasia) : </w:t>
      </w:r>
      <w:r w:rsidRPr="009249A6">
        <w:rPr>
          <w:rFonts w:eastAsia="ＭＳ ゴシック" w:hint="eastAsia"/>
        </w:rPr>
        <w:t>患者本人に対応能力があるにもかかわらず、意思を</w:t>
      </w:r>
    </w:p>
    <w:p w:rsidR="00AC3A71" w:rsidRDefault="00AC3A71" w:rsidP="00AC3A71">
      <w:pPr>
        <w:rPr>
          <w:rFonts w:eastAsia="ＭＳ ゴシック"/>
        </w:rPr>
      </w:pPr>
      <w:r>
        <w:rPr>
          <w:rFonts w:eastAsia="ＭＳ ゴシック" w:hint="eastAsia"/>
        </w:rPr>
        <w:t xml:space="preserve">　　　</w:t>
      </w:r>
      <w:r w:rsidRPr="009249A6">
        <w:rPr>
          <w:rFonts w:eastAsia="ＭＳ ゴシック" w:hint="eastAsia"/>
        </w:rPr>
        <w:t>問わずに、あるいは意思に反して決定される場合。これは稀であろうし、もちろん倫理的には認</w:t>
      </w:r>
    </w:p>
    <w:p w:rsidR="00AC3A71" w:rsidRDefault="00AC3A71" w:rsidP="00AC3A71">
      <w:pPr>
        <w:rPr>
          <w:rFonts w:eastAsia="ＭＳ ゴシック"/>
        </w:rPr>
      </w:pPr>
      <w:r>
        <w:rPr>
          <w:rFonts w:eastAsia="ＭＳ ゴシック" w:hint="eastAsia"/>
        </w:rPr>
        <w:t xml:space="preserve">　　　</w:t>
      </w:r>
      <w:r w:rsidRPr="009249A6">
        <w:rPr>
          <w:rFonts w:eastAsia="ＭＳ ゴシック" w:hint="eastAsia"/>
        </w:rPr>
        <w:t>められないであろう。</w:t>
      </w:r>
    </w:p>
    <w:p w:rsidR="00AC3A71" w:rsidRDefault="00AC3A71" w:rsidP="00AC3A71">
      <w:pPr>
        <w:rPr>
          <w:rFonts w:eastAsia="ＭＳ ゴシック"/>
        </w:rPr>
      </w:pPr>
      <w:r>
        <w:rPr>
          <w:rFonts w:eastAsia="ＭＳ ゴシック" w:hint="eastAsia"/>
        </w:rPr>
        <w:lastRenderedPageBreak/>
        <w:t xml:space="preserve">　　　　</w:t>
      </w:r>
      <w:r w:rsidR="00AB4266">
        <w:rPr>
          <w:rFonts w:eastAsia="ＭＳ ゴシック"/>
          <w:noProof/>
        </w:rPr>
        <w:drawing>
          <wp:inline distT="0" distB="0" distL="0" distR="0">
            <wp:extent cx="3797300" cy="2540000"/>
            <wp:effectExtent l="25400" t="0" r="0" b="0"/>
            <wp:docPr id="6" name="図 6" descr="安楽死が正当化される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安楽死が正当化される要件"/>
                    <pic:cNvPicPr>
                      <a:picLocks noChangeAspect="1" noChangeArrowheads="1"/>
                    </pic:cNvPicPr>
                  </pic:nvPicPr>
                  <pic:blipFill>
                    <a:blip r:embed="rId14"/>
                    <a:srcRect/>
                    <a:stretch>
                      <a:fillRect/>
                    </a:stretch>
                  </pic:blipFill>
                  <pic:spPr bwMode="auto">
                    <a:xfrm>
                      <a:off x="0" y="0"/>
                      <a:ext cx="3797300" cy="2540000"/>
                    </a:xfrm>
                    <a:prstGeom prst="rect">
                      <a:avLst/>
                    </a:prstGeom>
                    <a:noFill/>
                    <a:ln w="9525">
                      <a:noFill/>
                      <a:miter lim="800000"/>
                      <a:headEnd/>
                      <a:tailEnd/>
                    </a:ln>
                  </pic:spPr>
                </pic:pic>
              </a:graphicData>
            </a:graphic>
          </wp:inline>
        </w:drawing>
      </w:r>
    </w:p>
    <w:p w:rsidR="00163892" w:rsidRPr="009249A6" w:rsidRDefault="00163892" w:rsidP="00AC3A71">
      <w:pPr>
        <w:rPr>
          <w:rFonts w:eastAsia="ＭＳ ゴシック"/>
        </w:rPr>
      </w:pPr>
      <w:r>
        <w:rPr>
          <w:rFonts w:eastAsia="ＭＳ ゴシック" w:hint="eastAsia"/>
        </w:rPr>
        <w:t>３．親または親権者の自己決定権</w:t>
      </w:r>
    </w:p>
    <w:p w:rsidR="00AC3A71" w:rsidRPr="00CA1664" w:rsidRDefault="00AC3A71">
      <w:pPr>
        <w:numPr>
          <w:ilvl w:val="0"/>
          <w:numId w:val="3"/>
        </w:numPr>
        <w:rPr>
          <w:rFonts w:eastAsia="ＭＳ ゴシック"/>
        </w:rPr>
      </w:pPr>
      <w:r w:rsidRPr="00CA1664">
        <w:rPr>
          <w:rFonts w:eastAsia="ＭＳ ゴシック" w:hint="eastAsia"/>
        </w:rPr>
        <w:t>個人の尊重</w:t>
      </w:r>
    </w:p>
    <w:p w:rsidR="00AC3A71" w:rsidRPr="00CA1664" w:rsidRDefault="00AC3A71">
      <w:pPr>
        <w:ind w:leftChars="100" w:left="210"/>
        <w:rPr>
          <w:rFonts w:eastAsia="ＭＳ ゴシック"/>
        </w:rPr>
      </w:pPr>
      <w:r w:rsidRPr="00CA1664">
        <w:rPr>
          <w:rFonts w:eastAsia="ＭＳ ゴシック" w:hint="eastAsia"/>
        </w:rPr>
        <w:t>オートノミー（</w:t>
      </w:r>
      <w:r w:rsidRPr="00CA1664">
        <w:rPr>
          <w:rFonts w:eastAsia="ＭＳ ゴシック" w:hint="eastAsia"/>
        </w:rPr>
        <w:t>autonomy</w:t>
      </w:r>
      <w:r w:rsidRPr="00CA1664">
        <w:rPr>
          <w:rFonts w:eastAsia="ＭＳ ゴシック" w:hint="eastAsia"/>
        </w:rPr>
        <w:t>）という言葉は文字通り「自己規律」を意味する。自立的判断能力のある人は、自分の意思で行動することができ、説明を受けることが可能で、他者の干渉や支配を受けない。</w:t>
      </w:r>
    </w:p>
    <w:p w:rsidR="00AC3A71" w:rsidRPr="00CA1664" w:rsidRDefault="00AC3A71">
      <w:pPr>
        <w:ind w:firstLineChars="100" w:firstLine="210"/>
        <w:rPr>
          <w:rFonts w:eastAsia="ＭＳ ゴシック"/>
        </w:rPr>
      </w:pPr>
      <w:r w:rsidRPr="00CA1664">
        <w:rPr>
          <w:rFonts w:eastAsia="ＭＳ ゴシック" w:hint="eastAsia"/>
        </w:rPr>
        <w:t>インフォームドコンセントは、このオートノミーを基にして成立している。</w:t>
      </w:r>
    </w:p>
    <w:p w:rsidR="00AC3A71" w:rsidRPr="00CA1664" w:rsidRDefault="00AC3A71">
      <w:pPr>
        <w:ind w:firstLineChars="100" w:firstLine="210"/>
        <w:rPr>
          <w:rFonts w:eastAsia="ＭＳ ゴシック"/>
        </w:rPr>
      </w:pPr>
      <w:r w:rsidRPr="00CA1664">
        <w:rPr>
          <w:rFonts w:eastAsia="ＭＳ ゴシック" w:hint="eastAsia"/>
        </w:rPr>
        <w:t>オートノミーの限界</w:t>
      </w:r>
    </w:p>
    <w:p w:rsidR="00AC3A71" w:rsidRPr="00CA1664" w:rsidRDefault="00AC3A71">
      <w:pPr>
        <w:ind w:leftChars="100" w:left="630" w:hangingChars="200" w:hanging="420"/>
        <w:rPr>
          <w:rFonts w:eastAsia="ＭＳ ゴシック"/>
        </w:rPr>
      </w:pPr>
      <w:r w:rsidRPr="00CA1664">
        <w:rPr>
          <w:rFonts w:eastAsia="ＭＳ ゴシック" w:hint="eastAsia"/>
        </w:rPr>
        <w:t>１）インフォームドデシジョンのできない患者の場合には、患者の最善の利益を求めることが優先される。</w:t>
      </w:r>
    </w:p>
    <w:p w:rsidR="00AC3A71" w:rsidRPr="00CA1664" w:rsidRDefault="00AC3A71">
      <w:pPr>
        <w:ind w:leftChars="100" w:left="630" w:hangingChars="200" w:hanging="420"/>
        <w:rPr>
          <w:rFonts w:eastAsia="ＭＳ ゴシック"/>
        </w:rPr>
      </w:pPr>
      <w:r w:rsidRPr="00CA1664">
        <w:rPr>
          <w:rFonts w:eastAsia="ＭＳ ゴシック" w:hint="eastAsia"/>
        </w:rPr>
        <w:t>２）他人のオートノミーを侵害したり、他人を傷つけたり、社会資源の不公平な配分を強いるような行動は許されない。</w:t>
      </w:r>
    </w:p>
    <w:p w:rsidR="00AC3A71" w:rsidRDefault="00AC3A71">
      <w:pPr>
        <w:ind w:firstLineChars="100" w:firstLine="210"/>
        <w:rPr>
          <w:rFonts w:eastAsia="ＭＳ ゴシック"/>
        </w:rPr>
      </w:pPr>
      <w:r w:rsidRPr="00CA1664">
        <w:rPr>
          <w:rFonts w:eastAsia="ＭＳ ゴシック" w:hint="eastAsia"/>
        </w:rPr>
        <w:t>３）守秘義務の遵守、約束を守ることなどのほかの倫理原則と密接に関係している。</w:t>
      </w:r>
    </w:p>
    <w:p w:rsidR="00AC3A71" w:rsidRDefault="00AC3A71" w:rsidP="00AC3A71">
      <w:pPr>
        <w:rPr>
          <w:rFonts w:eastAsia="ＭＳ ゴシック"/>
        </w:rPr>
      </w:pPr>
    </w:p>
    <w:p w:rsidR="00AC3A71" w:rsidRPr="000C05FC" w:rsidRDefault="00AC3A71" w:rsidP="00AC3A71">
      <w:pPr>
        <w:rPr>
          <w:rFonts w:eastAsia="ＭＳ ゴシック"/>
        </w:rPr>
      </w:pPr>
      <w:r>
        <w:rPr>
          <w:rFonts w:eastAsia="ＭＳ ゴシック" w:hint="eastAsia"/>
        </w:rPr>
        <w:t>問題２であげたが、「</w:t>
      </w:r>
      <w:r w:rsidRPr="00A36F96">
        <w:rPr>
          <w:rFonts w:eastAsia="ＭＳ ゴシック" w:hint="eastAsia"/>
          <w:b/>
          <w:color w:val="4F81BD"/>
        </w:rPr>
        <w:t>治癒の望みのない絶望的な患者が、単なる延命措置でしかない治療を拒否して、安らかな死を求めたときどうすべきなのか？</w:t>
      </w:r>
      <w:r>
        <w:rPr>
          <w:rFonts w:eastAsia="ＭＳ ゴシック" w:hint="eastAsia"/>
        </w:rPr>
        <w:t>」は、まさしくこの倫理原則をもとに考えるべき課題。</w:t>
      </w:r>
    </w:p>
    <w:p w:rsidR="00AC3A71" w:rsidRPr="000C05FC" w:rsidRDefault="00AC3A71" w:rsidP="00AC3A71">
      <w:pPr>
        <w:rPr>
          <w:rFonts w:eastAsia="ＭＳ ゴシック"/>
        </w:rPr>
      </w:pPr>
      <w:r>
        <w:rPr>
          <w:rFonts w:eastAsia="ＭＳ ゴシック" w:hint="eastAsia"/>
        </w:rPr>
        <w:t>問題３であげたが、「</w:t>
      </w:r>
      <w:r w:rsidRPr="00A36F96">
        <w:rPr>
          <w:rFonts w:eastAsia="ＭＳ ゴシック" w:hint="eastAsia"/>
          <w:b/>
          <w:color w:val="4F81BD"/>
        </w:rPr>
        <w:t>植物状態の患者や高度の重複奇形を伴った子供に対する人工呼吸器の装着、静脈栄養などを親もしくは親権者が拒否した時、どうすべきなのか？</w:t>
      </w:r>
      <w:r>
        <w:rPr>
          <w:rFonts w:eastAsia="ＭＳ ゴシック" w:hint="eastAsia"/>
        </w:rPr>
        <w:t>」は、まさしくこの倫理原則をもとに考えるべき課題。</w:t>
      </w:r>
    </w:p>
    <w:p w:rsidR="00AC3A71" w:rsidRPr="00CA1664" w:rsidRDefault="00AC3A71" w:rsidP="00AC3A71">
      <w:pPr>
        <w:rPr>
          <w:rFonts w:eastAsia="ＭＳ ゴシック"/>
        </w:rPr>
      </w:pPr>
    </w:p>
    <w:p w:rsidR="00AC3A71" w:rsidRPr="00CA1664" w:rsidRDefault="00163892" w:rsidP="00163892">
      <w:pPr>
        <w:rPr>
          <w:rFonts w:eastAsia="ＭＳ ゴシック"/>
        </w:rPr>
      </w:pPr>
      <w:r>
        <w:rPr>
          <w:rFonts w:eastAsia="ＭＳ ゴシック" w:hint="eastAsia"/>
        </w:rPr>
        <w:t>４．</w:t>
      </w:r>
      <w:r w:rsidR="00AC3A71" w:rsidRPr="00CA1664">
        <w:rPr>
          <w:rFonts w:eastAsia="ＭＳ ゴシック" w:hint="eastAsia"/>
        </w:rPr>
        <w:t>真実を告げ、情報を開示する</w:t>
      </w:r>
      <w:r>
        <w:rPr>
          <w:rFonts w:eastAsia="ＭＳ ゴシック" w:hint="eastAsia"/>
        </w:rPr>
        <w:t>（インフォームドコンセント）</w:t>
      </w:r>
    </w:p>
    <w:p w:rsidR="00AC3A71" w:rsidRPr="00CA1664" w:rsidRDefault="00AC3A71">
      <w:pPr>
        <w:ind w:left="210" w:hangingChars="100" w:hanging="210"/>
        <w:rPr>
          <w:rFonts w:eastAsia="ＭＳ ゴシック"/>
        </w:rPr>
      </w:pPr>
      <w:r w:rsidRPr="00CA1664">
        <w:rPr>
          <w:rFonts w:eastAsia="ＭＳ ゴシック" w:hint="eastAsia"/>
        </w:rPr>
        <w:t xml:space="preserve">　真実を告げることーうそをつかないことーは社会生活の基本である。もし他人が真実を話していると信用できなければ、誰も合意できないし、契約することもできない。</w:t>
      </w:r>
    </w:p>
    <w:p w:rsidR="00AC3A71" w:rsidRDefault="00AC3A71">
      <w:pPr>
        <w:ind w:leftChars="100" w:left="210"/>
        <w:rPr>
          <w:rFonts w:eastAsia="ＭＳ ゴシック"/>
        </w:rPr>
      </w:pPr>
      <w:r w:rsidRPr="00CA1664">
        <w:rPr>
          <w:rFonts w:eastAsia="ＭＳ ゴシック" w:hint="eastAsia"/>
        </w:rPr>
        <w:t>医療従事者は、悪い知らせも含めて患者の望むすべての情報を知らせなければ、インフォームドデシジョンできないという事態に陥ってしまう。</w:t>
      </w:r>
    </w:p>
    <w:p w:rsidR="00AC3A71" w:rsidRDefault="00AC3A71">
      <w:pPr>
        <w:ind w:leftChars="100" w:left="210"/>
        <w:rPr>
          <w:rFonts w:eastAsia="ＭＳ ゴシック"/>
        </w:rPr>
      </w:pPr>
    </w:p>
    <w:p w:rsidR="00AC3A71" w:rsidRDefault="00AC3A71">
      <w:pPr>
        <w:ind w:leftChars="100" w:left="210"/>
        <w:rPr>
          <w:rFonts w:eastAsia="ＭＳ ゴシック"/>
        </w:rPr>
      </w:pPr>
      <w:r>
        <w:rPr>
          <w:rFonts w:eastAsia="ＭＳ ゴシック" w:hint="eastAsia"/>
        </w:rPr>
        <w:t>問題４であげたが、「</w:t>
      </w:r>
      <w:r w:rsidRPr="00A36F96">
        <w:rPr>
          <w:rFonts w:eastAsia="ＭＳ ゴシック" w:hint="eastAsia"/>
          <w:b/>
          <w:color w:val="4F81BD"/>
        </w:rPr>
        <w:t>救命の可能性のない患者に対して、本人に真実を知らせるべきか否か？</w:t>
      </w:r>
      <w:r>
        <w:rPr>
          <w:rFonts w:eastAsia="ＭＳ ゴシック" w:hint="eastAsia"/>
        </w:rPr>
        <w:t>」は、まさしくこの倫理原則をもとに考えるべき課題。</w:t>
      </w:r>
      <w:r w:rsidR="00EE60E8">
        <w:rPr>
          <w:rFonts w:eastAsia="ＭＳ ゴシック" w:hint="eastAsia"/>
        </w:rPr>
        <w:t>しかし、個人の尊重という原則の方が上位にあ</w:t>
      </w:r>
      <w:r w:rsidR="00EE60E8">
        <w:rPr>
          <w:rFonts w:eastAsia="ＭＳ ゴシック" w:hint="eastAsia"/>
        </w:rPr>
        <w:lastRenderedPageBreak/>
        <w:t>り、知らせないという選択が成立しうる。</w:t>
      </w:r>
    </w:p>
    <w:p w:rsidR="00AC3A71" w:rsidRPr="00CA1664" w:rsidRDefault="00163892">
      <w:pPr>
        <w:ind w:leftChars="100" w:left="210"/>
        <w:rPr>
          <w:rFonts w:eastAsia="ＭＳ ゴシック"/>
        </w:rPr>
      </w:pPr>
      <w:r>
        <w:rPr>
          <w:rFonts w:eastAsia="ＭＳ ゴシック"/>
          <w:noProof/>
        </w:rPr>
        <w:drawing>
          <wp:inline distT="0" distB="0" distL="0" distR="0">
            <wp:extent cx="4581141" cy="305393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２回目インフォームドコンセント.jpg"/>
                    <pic:cNvPicPr/>
                  </pic:nvPicPr>
                  <pic:blipFill>
                    <a:blip r:embed="rId15">
                      <a:extLst>
                        <a:ext uri="{28A0092B-C50C-407E-A947-70E740481C1C}">
                          <a14:useLocalDpi xmlns:a14="http://schemas.microsoft.com/office/drawing/2010/main" val="0"/>
                        </a:ext>
                      </a:extLst>
                    </a:blip>
                    <a:stretch>
                      <a:fillRect/>
                    </a:stretch>
                  </pic:blipFill>
                  <pic:spPr>
                    <a:xfrm>
                      <a:off x="0" y="0"/>
                      <a:ext cx="4581504" cy="3054178"/>
                    </a:xfrm>
                    <a:prstGeom prst="rect">
                      <a:avLst/>
                    </a:prstGeom>
                  </pic:spPr>
                </pic:pic>
              </a:graphicData>
            </a:graphic>
          </wp:inline>
        </w:drawing>
      </w:r>
    </w:p>
    <w:p w:rsidR="00AC3A71" w:rsidRPr="00CA1664" w:rsidRDefault="00163892" w:rsidP="00163892">
      <w:pPr>
        <w:rPr>
          <w:rFonts w:eastAsia="ＭＳ ゴシック"/>
        </w:rPr>
      </w:pPr>
      <w:r>
        <w:rPr>
          <w:rFonts w:eastAsia="ＭＳ ゴシック" w:hint="eastAsia"/>
        </w:rPr>
        <w:t>５．</w:t>
      </w:r>
      <w:r w:rsidR="00AC3A71" w:rsidRPr="00CA1664">
        <w:rPr>
          <w:rFonts w:eastAsia="ＭＳ ゴシック" w:hint="eastAsia"/>
        </w:rPr>
        <w:t>約束</w:t>
      </w:r>
    </w:p>
    <w:p w:rsidR="00AC3A71" w:rsidRDefault="00AC3A71">
      <w:pPr>
        <w:ind w:left="210" w:hangingChars="100" w:hanging="210"/>
        <w:rPr>
          <w:rFonts w:eastAsia="ＭＳ ゴシック"/>
        </w:rPr>
      </w:pPr>
      <w:r w:rsidRPr="00CA1664">
        <w:rPr>
          <w:rFonts w:eastAsia="ＭＳ ゴシック" w:hint="eastAsia"/>
        </w:rPr>
        <w:t xml:space="preserve">　患者との約束を守ることによって、医療従事者としての信頼感を高めることができ、さらに、患者は約束を通じて、医療従事者が自分を見捨てることはないだろうと再確認することにもなり、患者の将来に対する不安を軽減することにつながる。</w:t>
      </w:r>
    </w:p>
    <w:p w:rsidR="00AC3A71" w:rsidRDefault="00AC3A71">
      <w:pPr>
        <w:ind w:left="210" w:hangingChars="100" w:hanging="210"/>
        <w:rPr>
          <w:rFonts w:eastAsia="ＭＳ ゴシック"/>
        </w:rPr>
      </w:pPr>
    </w:p>
    <w:p w:rsidR="00AC3A71" w:rsidRPr="00A36F96" w:rsidRDefault="00AC3A71" w:rsidP="00AC3A71">
      <w:pPr>
        <w:ind w:left="405"/>
        <w:rPr>
          <w:rFonts w:eastAsia="ＭＳ ゴシック"/>
          <w:b/>
          <w:color w:val="4F81BD"/>
        </w:rPr>
      </w:pPr>
      <w:r>
        <w:rPr>
          <w:rFonts w:eastAsia="ＭＳ ゴシック" w:hint="eastAsia"/>
        </w:rPr>
        <w:t>問題５であげたが、「</w:t>
      </w:r>
      <w:r w:rsidRPr="00A36F96">
        <w:rPr>
          <w:rFonts w:eastAsia="ＭＳ ゴシック" w:hint="eastAsia"/>
          <w:b/>
          <w:color w:val="4F81BD"/>
        </w:rPr>
        <w:t>30</w:t>
      </w:r>
      <w:r w:rsidRPr="00A36F96">
        <w:rPr>
          <w:rFonts w:eastAsia="ＭＳ ゴシック" w:hint="eastAsia"/>
          <w:b/>
          <w:color w:val="4F81BD"/>
        </w:rPr>
        <w:t>歳のサラリーマンが主治医に、保健所で</w:t>
      </w:r>
      <w:r w:rsidRPr="00A36F96">
        <w:rPr>
          <w:rFonts w:eastAsia="ＭＳ ゴシック" w:hint="eastAsia"/>
          <w:b/>
          <w:color w:val="4F81BD"/>
        </w:rPr>
        <w:t>HIV</w:t>
      </w:r>
      <w:r w:rsidRPr="00A36F96">
        <w:rPr>
          <w:rFonts w:eastAsia="ＭＳ ゴシック" w:hint="eastAsia"/>
          <w:b/>
          <w:color w:val="4F81BD"/>
        </w:rPr>
        <w:t>検査陽性であったことを告白した。主治医は彼に夫人に検査を受けてもらうためには夫人には知らせたほうがいいと助言した。しかし何度かの話し合いにもかかわらず、夫人に知らせることを患者は拒否した。彼は、「もし妻がこのことを知ったら、僕たちの結婚はおしまいだ」と断言した。</w:t>
      </w:r>
    </w:p>
    <w:p w:rsidR="00AC3A71" w:rsidRPr="00CA1664" w:rsidRDefault="00AC3A71" w:rsidP="00AC3A71">
      <w:pPr>
        <w:ind w:left="405"/>
        <w:rPr>
          <w:rFonts w:eastAsia="ＭＳ ゴシック"/>
          <w:b/>
          <w:bCs/>
        </w:rPr>
      </w:pPr>
      <w:r w:rsidRPr="00A36F96">
        <w:rPr>
          <w:rFonts w:eastAsia="ＭＳ ゴシック" w:hint="eastAsia"/>
          <w:b/>
          <w:bCs/>
          <w:color w:val="4F81BD"/>
        </w:rPr>
        <w:t>あなたはどうする？</w:t>
      </w:r>
      <w:r w:rsidRPr="008139AC">
        <w:rPr>
          <w:rFonts w:eastAsia="ＭＳ ゴシック" w:hint="eastAsia"/>
          <w:bCs/>
        </w:rPr>
        <w:t>」は、これら</w:t>
      </w:r>
      <w:r>
        <w:rPr>
          <w:rFonts w:eastAsia="ＭＳ ゴシック" w:hint="eastAsia"/>
          <w:bCs/>
        </w:rPr>
        <w:t>（３および４）</w:t>
      </w:r>
      <w:r w:rsidRPr="008139AC">
        <w:rPr>
          <w:rFonts w:eastAsia="ＭＳ ゴシック" w:hint="eastAsia"/>
          <w:bCs/>
        </w:rPr>
        <w:t>の倫理原則に基づいて考えるべき課題。</w:t>
      </w:r>
      <w:r w:rsidR="00AB4266">
        <w:rPr>
          <w:rFonts w:eastAsia="ＭＳ ゴシック" w:hint="eastAsia"/>
          <w:bCs/>
        </w:rPr>
        <w:t>しかし、家族が病気になる可能性がある場合には、個人の尊重、情報の開示という上位原則に従う必要があり、家族に告知することが選択肢となりうる。</w:t>
      </w:r>
    </w:p>
    <w:p w:rsidR="00AC3A71" w:rsidRPr="00CA1664" w:rsidRDefault="00AC3A71">
      <w:pPr>
        <w:ind w:left="210" w:hangingChars="100" w:hanging="210"/>
        <w:rPr>
          <w:rFonts w:eastAsia="ＭＳ ゴシック"/>
        </w:rPr>
      </w:pPr>
    </w:p>
    <w:p w:rsidR="00AC3A71" w:rsidRPr="00CA1664" w:rsidRDefault="00163892" w:rsidP="00163892">
      <w:pPr>
        <w:rPr>
          <w:rFonts w:eastAsia="ＭＳ ゴシック"/>
        </w:rPr>
      </w:pPr>
      <w:r>
        <w:rPr>
          <w:rFonts w:eastAsia="ＭＳ ゴシック" w:hint="eastAsia"/>
        </w:rPr>
        <w:t>６．</w:t>
      </w:r>
      <w:r w:rsidR="00AC3A71" w:rsidRPr="00CA1664">
        <w:rPr>
          <w:rFonts w:eastAsia="ＭＳ ゴシック" w:hint="eastAsia"/>
        </w:rPr>
        <w:t>患者の最善の利益を求める</w:t>
      </w:r>
    </w:p>
    <w:p w:rsidR="00AC3A71" w:rsidRDefault="00AC3A71">
      <w:pPr>
        <w:ind w:left="210" w:hangingChars="100" w:hanging="210"/>
        <w:rPr>
          <w:rFonts w:eastAsia="ＭＳ ゴシック"/>
        </w:rPr>
      </w:pPr>
      <w:r w:rsidRPr="00CA1664">
        <w:rPr>
          <w:rFonts w:eastAsia="ＭＳ ゴシック" w:hint="eastAsia"/>
        </w:rPr>
        <w:t xml:space="preserve">　患者は医学的専門知識を有しておらず、病気のために傷つきやすい。患者は医療従事者を頼りにして適当な助言を求め自分の権利（</w:t>
      </w:r>
      <w:r w:rsidRPr="00CA1664">
        <w:rPr>
          <w:rFonts w:eastAsia="ＭＳ ゴシック" w:hint="eastAsia"/>
        </w:rPr>
        <w:t>well-being</w:t>
      </w:r>
      <w:r w:rsidRPr="00CA1664">
        <w:rPr>
          <w:rFonts w:eastAsia="ＭＳ ゴシック" w:hint="eastAsia"/>
        </w:rPr>
        <w:t>）を得ようと努める。医療従事者はこうした患者の期待にこたえるべきである。こうした理由によって、医療従事者は患者の最善の利益を求めるという信認の義務を持っている。</w:t>
      </w:r>
    </w:p>
    <w:p w:rsidR="00AC3A71" w:rsidRDefault="00AC3A71">
      <w:pPr>
        <w:ind w:left="210" w:hangingChars="100" w:hanging="210"/>
        <w:rPr>
          <w:rFonts w:eastAsia="ＭＳ ゴシック"/>
        </w:rPr>
      </w:pPr>
    </w:p>
    <w:p w:rsidR="00AC3A71" w:rsidRDefault="00AC3A71" w:rsidP="00AC3A71">
      <w:pPr>
        <w:rPr>
          <w:rFonts w:eastAsia="ＭＳ ゴシック"/>
        </w:rPr>
      </w:pPr>
      <w:r>
        <w:rPr>
          <w:rFonts w:eastAsia="ＭＳ ゴシック" w:hint="eastAsia"/>
        </w:rPr>
        <w:t>問題６であげたが、「</w:t>
      </w:r>
      <w:r w:rsidRPr="00A36F96">
        <w:rPr>
          <w:rFonts w:eastAsia="ＭＳ ゴシック" w:hint="eastAsia"/>
          <w:b/>
          <w:color w:val="4F81BD"/>
        </w:rPr>
        <w:t>人間らしい生を送れないのであれば、ただ命を永らえるのは意味がない」という患者や家族に対してどのように対処すべきか？</w:t>
      </w:r>
      <w:r>
        <w:rPr>
          <w:rFonts w:eastAsia="ＭＳ ゴシック" w:hint="eastAsia"/>
        </w:rPr>
        <w:t>」は、これら（</w:t>
      </w:r>
      <w:r w:rsidR="00393495">
        <w:rPr>
          <w:rFonts w:eastAsia="ＭＳ ゴシック" w:hint="eastAsia"/>
        </w:rPr>
        <w:t>６</w:t>
      </w:r>
      <w:r>
        <w:rPr>
          <w:rFonts w:eastAsia="ＭＳ ゴシック" w:hint="eastAsia"/>
        </w:rPr>
        <w:t>）の倫理原則に基づいて考えるべき課題。</w:t>
      </w:r>
    </w:p>
    <w:p w:rsidR="00AC3A71" w:rsidRPr="00CA1664" w:rsidRDefault="00AC3A71">
      <w:pPr>
        <w:ind w:left="210" w:hangingChars="100" w:hanging="210"/>
        <w:rPr>
          <w:rFonts w:eastAsia="ＭＳ ゴシック"/>
        </w:rPr>
      </w:pPr>
    </w:p>
    <w:p w:rsidR="00AC3A71" w:rsidRPr="00CA1664" w:rsidRDefault="00393495" w:rsidP="00393495">
      <w:pPr>
        <w:rPr>
          <w:rFonts w:eastAsia="ＭＳ ゴシック"/>
        </w:rPr>
      </w:pPr>
      <w:r>
        <w:rPr>
          <w:rFonts w:eastAsia="ＭＳ ゴシック" w:hint="eastAsia"/>
        </w:rPr>
        <w:t>７．</w:t>
      </w:r>
      <w:r w:rsidR="00AC3A71" w:rsidRPr="00CA1664">
        <w:rPr>
          <w:rFonts w:eastAsia="ＭＳ ゴシック" w:hint="eastAsia"/>
        </w:rPr>
        <w:t>医療資源の公平な分配</w:t>
      </w:r>
    </w:p>
    <w:p w:rsidR="00AC3A71" w:rsidRPr="00CA1664" w:rsidRDefault="00AC3A71">
      <w:pPr>
        <w:ind w:left="210" w:hangingChars="100" w:hanging="210"/>
        <w:rPr>
          <w:rFonts w:eastAsia="ＭＳ ゴシック"/>
        </w:rPr>
      </w:pPr>
      <w:r w:rsidRPr="00CA1664">
        <w:rPr>
          <w:rFonts w:eastAsia="ＭＳ ゴシック" w:hint="eastAsia"/>
        </w:rPr>
        <w:lastRenderedPageBreak/>
        <w:t xml:space="preserve">　「正義」という言葉は、一般的には公平・平等という意味で用いられている。すなわち、ヒトは価値あるものを平等に受け取る権利を有している。医療においても、人々は平等に治療されるべきである。</w:t>
      </w:r>
    </w:p>
    <w:p w:rsidR="00AC3A71" w:rsidRDefault="00AC3A71" w:rsidP="00AC3A71">
      <w:pPr>
        <w:ind w:left="720"/>
        <w:rPr>
          <w:rFonts w:eastAsia="ＭＳ ゴシック"/>
        </w:rPr>
      </w:pPr>
    </w:p>
    <w:p w:rsidR="00AC3A71" w:rsidRPr="00454811" w:rsidRDefault="00AC3A71" w:rsidP="00AC3A71">
      <w:pPr>
        <w:rPr>
          <w:rFonts w:eastAsia="ＭＳ ゴシック"/>
          <w:color w:val="4F81BD"/>
        </w:rPr>
      </w:pPr>
      <w:r>
        <w:rPr>
          <w:rFonts w:eastAsia="ＭＳ ゴシック" w:hint="eastAsia"/>
        </w:rPr>
        <w:t xml:space="preserve">　</w:t>
      </w:r>
      <w:r w:rsidRPr="00454811">
        <w:rPr>
          <w:rFonts w:eastAsia="ＭＳ ゴシック" w:hint="eastAsia"/>
          <w:color w:val="4F81BD"/>
        </w:rPr>
        <w:t>例えば、一人の心臓移植に５千万円以上もの医療費がかかるとしたら、それは公平と言えるのだろう</w:t>
      </w:r>
    </w:p>
    <w:p w:rsidR="00AC3A71" w:rsidRPr="00454811" w:rsidRDefault="00AC3A71" w:rsidP="00AC3A71">
      <w:pPr>
        <w:rPr>
          <w:rFonts w:eastAsia="ＭＳ ゴシック"/>
          <w:color w:val="4F81BD"/>
        </w:rPr>
      </w:pPr>
      <w:r w:rsidRPr="00454811">
        <w:rPr>
          <w:rFonts w:eastAsia="ＭＳ ゴシック" w:hint="eastAsia"/>
          <w:color w:val="4F81BD"/>
        </w:rPr>
        <w:t xml:space="preserve">　か？</w:t>
      </w:r>
    </w:p>
    <w:p w:rsidR="00AC3A71" w:rsidRPr="00CA1664" w:rsidRDefault="00AC3A71">
      <w:pPr>
        <w:numPr>
          <w:ilvl w:val="0"/>
          <w:numId w:val="2"/>
        </w:numPr>
        <w:rPr>
          <w:rFonts w:eastAsia="ＭＳ ゴシック"/>
        </w:rPr>
      </w:pPr>
      <w:r w:rsidRPr="00CA1664">
        <w:rPr>
          <w:rFonts w:eastAsia="ＭＳ ゴシック" w:hint="eastAsia"/>
        </w:rPr>
        <w:t>実際の症例を基にそれぞれの倫理問題を考える</w:t>
      </w:r>
    </w:p>
    <w:p w:rsidR="00AC3A71" w:rsidRPr="00CA1664" w:rsidRDefault="00AC3A71">
      <w:pPr>
        <w:numPr>
          <w:ilvl w:val="1"/>
          <w:numId w:val="2"/>
        </w:numPr>
        <w:rPr>
          <w:rFonts w:eastAsia="ＭＳ ゴシック"/>
        </w:rPr>
      </w:pPr>
      <w:r w:rsidRPr="00CA1664">
        <w:rPr>
          <w:rFonts w:eastAsia="ＭＳ ゴシック" w:hint="eastAsia"/>
        </w:rPr>
        <w:t>インフォームドコンセント</w:t>
      </w:r>
    </w:p>
    <w:p w:rsidR="00AC3A71" w:rsidRPr="00CA1664" w:rsidRDefault="00AC3A71">
      <w:pPr>
        <w:ind w:leftChars="200" w:left="630" w:hangingChars="100" w:hanging="210"/>
        <w:rPr>
          <w:rFonts w:eastAsia="ＭＳ ゴシック"/>
        </w:rPr>
      </w:pPr>
      <w:r w:rsidRPr="00CA1664">
        <w:rPr>
          <w:rFonts w:eastAsia="ＭＳ ゴシック" w:hint="eastAsia"/>
        </w:rPr>
        <w:t xml:space="preserve">　</w:t>
      </w:r>
      <w:r w:rsidRPr="00CA1664">
        <w:rPr>
          <w:rFonts w:eastAsia="ＭＳ ゴシック" w:hint="eastAsia"/>
        </w:rPr>
        <w:t>90</w:t>
      </w:r>
      <w:r w:rsidRPr="00CA1664">
        <w:rPr>
          <w:rFonts w:eastAsia="ＭＳ ゴシック" w:hint="eastAsia"/>
        </w:rPr>
        <w:t>歳の</w:t>
      </w:r>
      <w:r w:rsidRPr="00CA1664">
        <w:rPr>
          <w:rFonts w:eastAsia="ＭＳ ゴシック" w:hint="eastAsia"/>
        </w:rPr>
        <w:t xml:space="preserve">T </w:t>
      </w:r>
      <w:r w:rsidRPr="00CA1664">
        <w:rPr>
          <w:rFonts w:eastAsia="ＭＳ ゴシック" w:hint="eastAsia"/>
        </w:rPr>
        <w:t>さんは、慢性閉塞性肺疾患、冠動脈疾患、消化性潰瘍を患っている。彼の肺に肺癌が見つかり、手術や放射線で治癒可能なものと判断された。しかし主治医は、</w:t>
      </w:r>
      <w:r w:rsidRPr="00CA1664">
        <w:rPr>
          <w:rFonts w:eastAsia="ＭＳ ゴシック" w:hint="eastAsia"/>
        </w:rPr>
        <w:t>2</w:t>
      </w:r>
      <w:r w:rsidRPr="00CA1664">
        <w:rPr>
          <w:rFonts w:eastAsia="ＭＳ ゴシック" w:hint="eastAsia"/>
        </w:rPr>
        <w:t>つの理由で手術を勧めるのをためらった。</w:t>
      </w:r>
      <w:r w:rsidRPr="00CA1664">
        <w:rPr>
          <w:rFonts w:eastAsia="ＭＳ ゴシック" w:hint="eastAsia"/>
        </w:rPr>
        <w:t>1</w:t>
      </w:r>
      <w:r w:rsidRPr="00CA1664">
        <w:rPr>
          <w:rFonts w:eastAsia="ＭＳ ゴシック" w:hint="eastAsia"/>
        </w:rPr>
        <w:t>つは患者が手術に対して高いリスクを持っていること、もうひとつはかれの慢性閉塞性肺疾患が重症であり、肺切除後の呼吸困難に陥る可能性が高いことであった。</w:t>
      </w:r>
      <w:r w:rsidRPr="00CA1664">
        <w:rPr>
          <w:rFonts w:eastAsia="ＭＳ ゴシック" w:hint="eastAsia"/>
        </w:rPr>
        <w:t xml:space="preserve">T </w:t>
      </w:r>
      <w:r w:rsidRPr="00CA1664">
        <w:rPr>
          <w:rFonts w:eastAsia="ＭＳ ゴシック" w:hint="eastAsia"/>
        </w:rPr>
        <w:t>さんと主治医で治療方針を話しているとき、</w:t>
      </w:r>
      <w:r w:rsidRPr="00CA1664">
        <w:rPr>
          <w:rFonts w:eastAsia="ＭＳ ゴシック" w:hint="eastAsia"/>
        </w:rPr>
        <w:t>T</w:t>
      </w:r>
      <w:r w:rsidRPr="00CA1664">
        <w:rPr>
          <w:rFonts w:eastAsia="ＭＳ ゴシック" w:hint="eastAsia"/>
        </w:rPr>
        <w:t>さんは「先生が一番いいと思う方法でやってください。先生はあなたなんだから。」と言った。</w:t>
      </w:r>
    </w:p>
    <w:p w:rsidR="00AC3A71" w:rsidRPr="00CA1664" w:rsidRDefault="00AC3A71">
      <w:pPr>
        <w:ind w:leftChars="300" w:left="630"/>
        <w:rPr>
          <w:rFonts w:eastAsia="ＭＳ ゴシック"/>
          <w:b/>
          <w:bCs/>
          <w:u w:val="single"/>
        </w:rPr>
      </w:pPr>
      <w:r w:rsidRPr="00CA1664">
        <w:rPr>
          <w:rFonts w:eastAsia="ＭＳ ゴシック" w:hint="eastAsia"/>
          <w:b/>
          <w:bCs/>
          <w:u w:val="single"/>
        </w:rPr>
        <w:t>あなたならどうする？</w:t>
      </w:r>
    </w:p>
    <w:p w:rsidR="00AC3A71" w:rsidRPr="00CA1664" w:rsidRDefault="00AC3A71">
      <w:pPr>
        <w:ind w:leftChars="300" w:left="630"/>
        <w:rPr>
          <w:rFonts w:eastAsia="ＭＳ ゴシック"/>
        </w:rPr>
      </w:pPr>
    </w:p>
    <w:p w:rsidR="00AC3A71" w:rsidRPr="00CA1664" w:rsidRDefault="00AC3A71">
      <w:pPr>
        <w:pStyle w:val="a3"/>
        <w:rPr>
          <w:rFonts w:eastAsia="ＭＳ ゴシック"/>
        </w:rPr>
      </w:pPr>
      <w:r w:rsidRPr="00CA1664">
        <w:rPr>
          <w:rFonts w:eastAsia="ＭＳ ゴシック" w:hint="eastAsia"/>
        </w:rPr>
        <w:t>この問題を解決するためには、インフォームドコンセントとは何か、患者の自己決定権とは何かを理解する必要がある。</w:t>
      </w:r>
    </w:p>
    <w:p w:rsidR="00AC3A71" w:rsidRPr="00CA1664" w:rsidRDefault="00AC3A71">
      <w:pPr>
        <w:ind w:leftChars="300" w:left="630"/>
        <w:rPr>
          <w:rFonts w:eastAsia="ＭＳ ゴシック"/>
        </w:rPr>
      </w:pPr>
      <w:r w:rsidRPr="00CA1664">
        <w:rPr>
          <w:rFonts w:eastAsia="ＭＳ ゴシック" w:hint="eastAsia"/>
        </w:rPr>
        <w:t>インフォームドコンセントとは何か？</w:t>
      </w:r>
    </w:p>
    <w:p w:rsidR="00AC3A71" w:rsidRPr="00CA1664" w:rsidRDefault="00AC3A71">
      <w:pPr>
        <w:ind w:leftChars="300" w:left="630" w:firstLineChars="100" w:firstLine="210"/>
        <w:rPr>
          <w:rFonts w:eastAsia="ＭＳ ゴシック"/>
        </w:rPr>
      </w:pPr>
      <w:r w:rsidRPr="00CA1664">
        <w:rPr>
          <w:rFonts w:eastAsia="ＭＳ ゴシック" w:hint="eastAsia"/>
        </w:rPr>
        <w:t>１．医療従事者の進める治療法への同意</w:t>
      </w:r>
    </w:p>
    <w:p w:rsidR="00AC3A71" w:rsidRPr="00CA1664" w:rsidRDefault="00AC3A71">
      <w:pPr>
        <w:ind w:leftChars="300" w:left="1050" w:hangingChars="200" w:hanging="420"/>
        <w:rPr>
          <w:rFonts w:eastAsia="ＭＳ ゴシック"/>
        </w:rPr>
      </w:pPr>
      <w:r w:rsidRPr="00CA1664">
        <w:rPr>
          <w:rFonts w:eastAsia="ＭＳ ゴシック" w:hint="eastAsia"/>
        </w:rPr>
        <w:t xml:space="preserve">　　特に急性疾患の場合には、この考え方でインフォームドコンセントがとらえられている。</w:t>
      </w:r>
    </w:p>
    <w:p w:rsidR="00AC3A71" w:rsidRPr="00CA1664" w:rsidRDefault="00AC3A71">
      <w:pPr>
        <w:ind w:leftChars="300" w:left="630" w:firstLineChars="100" w:firstLine="210"/>
        <w:rPr>
          <w:rFonts w:eastAsia="ＭＳ ゴシック"/>
        </w:rPr>
      </w:pPr>
      <w:r w:rsidRPr="00CA1664">
        <w:rPr>
          <w:rFonts w:eastAsia="ＭＳ ゴシック" w:hint="eastAsia"/>
        </w:rPr>
        <w:t>２．治療を拒む権利</w:t>
      </w:r>
    </w:p>
    <w:p w:rsidR="00AC3A71" w:rsidRPr="00CA1664" w:rsidRDefault="00AC3A71">
      <w:pPr>
        <w:ind w:leftChars="300" w:left="630"/>
        <w:rPr>
          <w:rFonts w:eastAsia="ＭＳ ゴシック"/>
        </w:rPr>
      </w:pPr>
      <w:r w:rsidRPr="00CA1664">
        <w:rPr>
          <w:rFonts w:eastAsia="ＭＳ ゴシック" w:hint="eastAsia"/>
        </w:rPr>
        <w:t xml:space="preserve">　　患者が自分の望まない治療を拒否する権利とする考え方もある。</w:t>
      </w:r>
    </w:p>
    <w:p w:rsidR="00AC3A71" w:rsidRPr="00CA1664" w:rsidRDefault="00AC3A71">
      <w:pPr>
        <w:ind w:leftChars="300" w:left="630" w:firstLineChars="100" w:firstLine="210"/>
        <w:rPr>
          <w:rFonts w:eastAsia="ＭＳ ゴシック"/>
        </w:rPr>
      </w:pPr>
      <w:r w:rsidRPr="00CA1664">
        <w:rPr>
          <w:rFonts w:eastAsia="ＭＳ ゴシック" w:hint="eastAsia"/>
        </w:rPr>
        <w:t>３．複数の治療法からの選択</w:t>
      </w:r>
    </w:p>
    <w:p w:rsidR="00AC3A71" w:rsidRPr="00CA1664" w:rsidRDefault="00AC3A71">
      <w:pPr>
        <w:ind w:leftChars="300" w:left="1050" w:hangingChars="200" w:hanging="420"/>
        <w:rPr>
          <w:rFonts w:eastAsia="ＭＳ ゴシック"/>
        </w:rPr>
      </w:pPr>
      <w:r w:rsidRPr="00CA1664">
        <w:rPr>
          <w:rFonts w:eastAsia="ＭＳ ゴシック" w:hint="eastAsia"/>
        </w:rPr>
        <w:t xml:space="preserve">　　望まない治療を拒否する権利と、複数の実現可能な治療方法の中から選択する権利。</w:t>
      </w:r>
    </w:p>
    <w:p w:rsidR="00AC3A71" w:rsidRPr="00CA1664" w:rsidRDefault="00AC3A71">
      <w:pPr>
        <w:ind w:leftChars="300" w:left="630" w:firstLineChars="100" w:firstLine="210"/>
        <w:rPr>
          <w:rFonts w:eastAsia="ＭＳ ゴシック"/>
        </w:rPr>
      </w:pPr>
      <w:r w:rsidRPr="00CA1664">
        <w:rPr>
          <w:rFonts w:eastAsia="ＭＳ ゴシック" w:hint="eastAsia"/>
        </w:rPr>
        <w:t>４．意思決定の共有化</w:t>
      </w:r>
    </w:p>
    <w:p w:rsidR="00AC3A71" w:rsidRPr="00CA1664" w:rsidRDefault="00AC3A71">
      <w:pPr>
        <w:ind w:leftChars="300" w:left="630"/>
        <w:rPr>
          <w:rFonts w:eastAsia="ＭＳ ゴシック"/>
        </w:rPr>
      </w:pPr>
      <w:r w:rsidRPr="00CA1664">
        <w:rPr>
          <w:rFonts w:eastAsia="ＭＳ ゴシック" w:hint="eastAsia"/>
        </w:rPr>
        <w:t xml:space="preserve">　　医療従事者と患者が意思決定のプロセスを共有することであるとする考え方。</w:t>
      </w:r>
    </w:p>
    <w:p w:rsidR="00AC3A71" w:rsidRPr="00CA1664" w:rsidRDefault="00AC3A71">
      <w:pPr>
        <w:ind w:leftChars="300" w:left="630"/>
        <w:rPr>
          <w:rFonts w:eastAsia="ＭＳ ゴシック"/>
        </w:rPr>
      </w:pPr>
      <w:r w:rsidRPr="00CA1664">
        <w:rPr>
          <w:rFonts w:eastAsia="ＭＳ ゴシック" w:hint="eastAsia"/>
        </w:rPr>
        <w:t>インフォームドコンセントの例外</w:t>
      </w:r>
    </w:p>
    <w:p w:rsidR="00AC3A71" w:rsidRPr="00CA1664" w:rsidRDefault="00AC3A71">
      <w:pPr>
        <w:ind w:leftChars="300" w:left="630" w:firstLineChars="100" w:firstLine="210"/>
        <w:rPr>
          <w:rFonts w:eastAsia="ＭＳ ゴシック"/>
        </w:rPr>
      </w:pPr>
      <w:r w:rsidRPr="00CA1664">
        <w:rPr>
          <w:rFonts w:eastAsia="ＭＳ ゴシック" w:hint="eastAsia"/>
        </w:rPr>
        <w:t>１．意思決定能力の欠如</w:t>
      </w:r>
    </w:p>
    <w:p w:rsidR="00AC3A71" w:rsidRPr="00CA1664" w:rsidRDefault="00AC3A71">
      <w:pPr>
        <w:ind w:leftChars="300" w:left="1050" w:hangingChars="200" w:hanging="420"/>
        <w:rPr>
          <w:rFonts w:eastAsia="ＭＳ ゴシック"/>
        </w:rPr>
      </w:pPr>
      <w:r w:rsidRPr="00CA1664">
        <w:rPr>
          <w:rFonts w:eastAsia="ＭＳ ゴシック" w:hint="eastAsia"/>
        </w:rPr>
        <w:t xml:space="preserve">　　患者に意思決定能力が欠如している場合には、適切な代理人が、患者の以前からの意向や患者の最善の利益を考慮して同意または拒否すべきである。</w:t>
      </w:r>
    </w:p>
    <w:p w:rsidR="00AC3A71" w:rsidRPr="00CA1664" w:rsidRDefault="00AC3A71">
      <w:pPr>
        <w:ind w:leftChars="300" w:left="630" w:firstLineChars="100" w:firstLine="210"/>
        <w:rPr>
          <w:rFonts w:eastAsia="ＭＳ ゴシック"/>
        </w:rPr>
      </w:pPr>
      <w:r w:rsidRPr="00CA1664">
        <w:rPr>
          <w:rFonts w:eastAsia="ＭＳ ゴシック" w:hint="eastAsia"/>
        </w:rPr>
        <w:t>２．緊急時</w:t>
      </w:r>
    </w:p>
    <w:p w:rsidR="00AC3A71" w:rsidRPr="00CA1664" w:rsidRDefault="00AC3A71">
      <w:pPr>
        <w:ind w:leftChars="300" w:left="1050" w:hangingChars="200" w:hanging="420"/>
        <w:rPr>
          <w:rFonts w:eastAsia="ＭＳ ゴシック"/>
        </w:rPr>
      </w:pPr>
      <w:r w:rsidRPr="00CA1664">
        <w:rPr>
          <w:rFonts w:eastAsia="ＭＳ ゴシック" w:hint="eastAsia"/>
        </w:rPr>
        <w:t xml:space="preserve">　　アナフィラキシーショックなどの緊急時には暗黙の同意と言う考え方が認められる。</w:t>
      </w:r>
    </w:p>
    <w:p w:rsidR="00AC3A71" w:rsidRPr="00CA1664" w:rsidRDefault="00AC3A71">
      <w:pPr>
        <w:ind w:leftChars="300" w:left="630" w:firstLineChars="100" w:firstLine="210"/>
        <w:rPr>
          <w:rFonts w:eastAsia="ＭＳ ゴシック"/>
        </w:rPr>
      </w:pPr>
      <w:r w:rsidRPr="00CA1664">
        <w:rPr>
          <w:rFonts w:eastAsia="ＭＳ ゴシック" w:hint="eastAsia"/>
        </w:rPr>
        <w:t>３．治療優先</w:t>
      </w:r>
    </w:p>
    <w:p w:rsidR="00AC3A71" w:rsidRPr="00CA1664" w:rsidRDefault="00AC3A71">
      <w:pPr>
        <w:ind w:leftChars="300" w:left="1050" w:hangingChars="200" w:hanging="420"/>
        <w:rPr>
          <w:rFonts w:eastAsia="ＭＳ ゴシック"/>
        </w:rPr>
      </w:pPr>
      <w:r w:rsidRPr="00CA1664">
        <w:rPr>
          <w:rFonts w:eastAsia="ＭＳ ゴシック" w:hint="eastAsia"/>
        </w:rPr>
        <w:t xml:space="preserve">　　かって深刻な診断結果を聞いて自殺未遂を行ったことのある患者への「癌」の診断告知は、再び自殺未遂を起こさせ</w:t>
      </w:r>
      <w:r>
        <w:rPr>
          <w:rFonts w:eastAsia="ＭＳ ゴシック" w:hint="eastAsia"/>
        </w:rPr>
        <w:t>る</w:t>
      </w:r>
      <w:r w:rsidRPr="00CA1664">
        <w:rPr>
          <w:rFonts w:eastAsia="ＭＳ ゴシック" w:hint="eastAsia"/>
        </w:rPr>
        <w:t>可能性がある。</w:t>
      </w:r>
    </w:p>
    <w:p w:rsidR="00AC3A71" w:rsidRPr="00CA1664" w:rsidRDefault="00AC3A71">
      <w:pPr>
        <w:ind w:leftChars="300" w:left="630" w:firstLineChars="100" w:firstLine="210"/>
        <w:rPr>
          <w:rFonts w:eastAsia="ＭＳ ゴシック"/>
        </w:rPr>
      </w:pPr>
      <w:r w:rsidRPr="00CA1664">
        <w:rPr>
          <w:rFonts w:eastAsia="ＭＳ ゴシック" w:hint="eastAsia"/>
        </w:rPr>
        <w:t>４．権利放棄</w:t>
      </w:r>
    </w:p>
    <w:p w:rsidR="00AC3A71" w:rsidRDefault="00AC3A71" w:rsidP="00393495">
      <w:pPr>
        <w:ind w:leftChars="300" w:left="1050" w:hangingChars="200" w:hanging="420"/>
        <w:rPr>
          <w:rFonts w:eastAsia="ＭＳ ゴシック"/>
        </w:rPr>
      </w:pPr>
      <w:r w:rsidRPr="00CA1664">
        <w:rPr>
          <w:rFonts w:eastAsia="ＭＳ ゴシック" w:hint="eastAsia"/>
        </w:rPr>
        <w:t xml:space="preserve">　　この患者のように自分の治療方針についての意思決定への参加を拒否する場合には、強制的に意思決定に参加するように仕向けてはならない。もちろん権利放棄が十分な情報開示を受けた後での決定であることが必要であるが。</w:t>
      </w:r>
    </w:p>
    <w:sectPr w:rsidR="00AC3A71" w:rsidSect="00AC3A71">
      <w:footerReference w:type="even" r:id="rId16"/>
      <w:footerReference w:type="default" r:id="rId1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892" w:rsidRDefault="00163892">
      <w:r>
        <w:separator/>
      </w:r>
    </w:p>
  </w:endnote>
  <w:endnote w:type="continuationSeparator" w:id="0">
    <w:p w:rsidR="00163892" w:rsidRDefault="001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892" w:rsidRDefault="00163892" w:rsidP="00AC3A7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63892" w:rsidRDefault="00163892">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892" w:rsidRDefault="00163892" w:rsidP="00AC3A7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373F">
      <w:rPr>
        <w:rStyle w:val="a6"/>
        <w:noProof/>
      </w:rPr>
      <w:t>2</w:t>
    </w:r>
    <w:r>
      <w:rPr>
        <w:rStyle w:val="a6"/>
      </w:rPr>
      <w:fldChar w:fldCharType="end"/>
    </w:r>
  </w:p>
  <w:p w:rsidR="00163892" w:rsidRDefault="00163892">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892" w:rsidRDefault="00163892">
      <w:r>
        <w:separator/>
      </w:r>
    </w:p>
  </w:footnote>
  <w:footnote w:type="continuationSeparator" w:id="0">
    <w:p w:rsidR="00163892" w:rsidRDefault="001638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2E06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1970D0"/>
    <w:multiLevelType w:val="hybridMultilevel"/>
    <w:tmpl w:val="60088A90"/>
    <w:lvl w:ilvl="0" w:tplc="747AF202">
      <w:start w:val="1"/>
      <w:numFmt w:val="decimalFullWidth"/>
      <w:lvlText w:val="%1．"/>
      <w:lvlJc w:val="left"/>
      <w:pPr>
        <w:tabs>
          <w:tab w:val="num" w:pos="420"/>
        </w:tabs>
        <w:ind w:left="420" w:hanging="420"/>
      </w:pPr>
      <w:rPr>
        <w:rFonts w:hint="eastAsia"/>
      </w:rPr>
    </w:lvl>
    <w:lvl w:ilvl="1" w:tplc="48320070">
      <w:start w:val="2"/>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CF206BF"/>
    <w:multiLevelType w:val="hybridMultilevel"/>
    <w:tmpl w:val="8A3E02D0"/>
    <w:lvl w:ilvl="0" w:tplc="311EB134">
      <w:start w:val="1"/>
      <w:numFmt w:val="decimalFullWidth"/>
      <w:lvlText w:val="%1．"/>
      <w:lvlJc w:val="left"/>
      <w:pPr>
        <w:tabs>
          <w:tab w:val="num" w:pos="405"/>
        </w:tabs>
        <w:ind w:left="405" w:hanging="405"/>
      </w:pPr>
      <w:rPr>
        <w:rFonts w:hint="eastAsia"/>
      </w:rPr>
    </w:lvl>
    <w:lvl w:ilvl="1" w:tplc="2F7E6188">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AD46F64"/>
    <w:multiLevelType w:val="hybridMultilevel"/>
    <w:tmpl w:val="6D5849F6"/>
    <w:lvl w:ilvl="0" w:tplc="5C86DBC0">
      <w:start w:val="1"/>
      <w:numFmt w:val="upperRoman"/>
      <w:lvlText w:val="%1."/>
      <w:lvlJc w:val="left"/>
      <w:pPr>
        <w:tabs>
          <w:tab w:val="num" w:pos="720"/>
        </w:tabs>
        <w:ind w:left="720" w:hanging="720"/>
      </w:pPr>
      <w:rPr>
        <w:rFonts w:hint="eastAsia"/>
      </w:rPr>
    </w:lvl>
    <w:lvl w:ilvl="1" w:tplc="B698583C">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64"/>
    <w:rsid w:val="00163892"/>
    <w:rsid w:val="0023373F"/>
    <w:rsid w:val="00393495"/>
    <w:rsid w:val="00AB4266"/>
    <w:rsid w:val="00AC3A71"/>
    <w:rsid w:val="00CA1664"/>
    <w:rsid w:val="00EE60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00" w:left="630"/>
    </w:pPr>
  </w:style>
  <w:style w:type="paragraph" w:styleId="2">
    <w:name w:val="Body Text Indent 2"/>
    <w:basedOn w:val="a"/>
    <w:pPr>
      <w:widowControl/>
      <w:ind w:leftChars="300" w:left="630"/>
      <w:jc w:val="left"/>
    </w:pPr>
    <w:rPr>
      <w:rFonts w:ascii="ＭＳ Ｐゴシック" w:eastAsia="ＭＳ Ｐゴシック" w:hAnsi="Times New Roman"/>
    </w:rPr>
  </w:style>
  <w:style w:type="paragraph" w:styleId="a4">
    <w:name w:val="footer"/>
    <w:basedOn w:val="a"/>
    <w:link w:val="a5"/>
    <w:uiPriority w:val="99"/>
    <w:unhideWhenUsed/>
    <w:rsid w:val="00B04896"/>
    <w:pPr>
      <w:tabs>
        <w:tab w:val="center" w:pos="4252"/>
        <w:tab w:val="right" w:pos="8504"/>
      </w:tabs>
      <w:snapToGrid w:val="0"/>
    </w:pPr>
  </w:style>
  <w:style w:type="character" w:customStyle="1" w:styleId="a5">
    <w:name w:val="フッター (文字)"/>
    <w:link w:val="a4"/>
    <w:uiPriority w:val="99"/>
    <w:rsid w:val="00B04896"/>
    <w:rPr>
      <w:kern w:val="2"/>
      <w:sz w:val="21"/>
      <w:szCs w:val="24"/>
    </w:rPr>
  </w:style>
  <w:style w:type="character" w:styleId="a6">
    <w:name w:val="page number"/>
    <w:basedOn w:val="a0"/>
    <w:uiPriority w:val="99"/>
    <w:semiHidden/>
    <w:unhideWhenUsed/>
    <w:rsid w:val="00B04896"/>
  </w:style>
  <w:style w:type="paragraph" w:styleId="a7">
    <w:name w:val="header"/>
    <w:basedOn w:val="a"/>
    <w:link w:val="a8"/>
    <w:uiPriority w:val="99"/>
    <w:semiHidden/>
    <w:unhideWhenUsed/>
    <w:rsid w:val="001270CC"/>
    <w:pPr>
      <w:tabs>
        <w:tab w:val="center" w:pos="4252"/>
        <w:tab w:val="right" w:pos="8504"/>
      </w:tabs>
      <w:snapToGrid w:val="0"/>
    </w:pPr>
  </w:style>
  <w:style w:type="character" w:customStyle="1" w:styleId="a8">
    <w:name w:val="ヘッダー (文字)"/>
    <w:link w:val="a7"/>
    <w:uiPriority w:val="99"/>
    <w:semiHidden/>
    <w:rsid w:val="001270CC"/>
    <w:rPr>
      <w:kern w:val="2"/>
      <w:sz w:val="21"/>
      <w:szCs w:val="24"/>
    </w:rPr>
  </w:style>
  <w:style w:type="paragraph" w:styleId="a9">
    <w:name w:val="Balloon Text"/>
    <w:basedOn w:val="a"/>
    <w:link w:val="aa"/>
    <w:uiPriority w:val="99"/>
    <w:semiHidden/>
    <w:unhideWhenUsed/>
    <w:rsid w:val="00163892"/>
    <w:rPr>
      <w:rFonts w:ascii="ヒラギノ角ゴ ProN W3" w:eastAsia="ヒラギノ角ゴ ProN W3"/>
      <w:sz w:val="18"/>
      <w:szCs w:val="18"/>
    </w:rPr>
  </w:style>
  <w:style w:type="character" w:customStyle="1" w:styleId="aa">
    <w:name w:val="吹き出し (文字)"/>
    <w:basedOn w:val="a0"/>
    <w:link w:val="a9"/>
    <w:uiPriority w:val="99"/>
    <w:semiHidden/>
    <w:rsid w:val="00163892"/>
    <w:rPr>
      <w:rFonts w:ascii="ヒラギノ角ゴ ProN W3" w:eastAsia="ヒラギノ角ゴ ProN W3"/>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00" w:left="630"/>
    </w:pPr>
  </w:style>
  <w:style w:type="paragraph" w:styleId="2">
    <w:name w:val="Body Text Indent 2"/>
    <w:basedOn w:val="a"/>
    <w:pPr>
      <w:widowControl/>
      <w:ind w:leftChars="300" w:left="630"/>
      <w:jc w:val="left"/>
    </w:pPr>
    <w:rPr>
      <w:rFonts w:ascii="ＭＳ Ｐゴシック" w:eastAsia="ＭＳ Ｐゴシック" w:hAnsi="Times New Roman"/>
    </w:rPr>
  </w:style>
  <w:style w:type="paragraph" w:styleId="a4">
    <w:name w:val="footer"/>
    <w:basedOn w:val="a"/>
    <w:link w:val="a5"/>
    <w:uiPriority w:val="99"/>
    <w:unhideWhenUsed/>
    <w:rsid w:val="00B04896"/>
    <w:pPr>
      <w:tabs>
        <w:tab w:val="center" w:pos="4252"/>
        <w:tab w:val="right" w:pos="8504"/>
      </w:tabs>
      <w:snapToGrid w:val="0"/>
    </w:pPr>
  </w:style>
  <w:style w:type="character" w:customStyle="1" w:styleId="a5">
    <w:name w:val="フッター (文字)"/>
    <w:link w:val="a4"/>
    <w:uiPriority w:val="99"/>
    <w:rsid w:val="00B04896"/>
    <w:rPr>
      <w:kern w:val="2"/>
      <w:sz w:val="21"/>
      <w:szCs w:val="24"/>
    </w:rPr>
  </w:style>
  <w:style w:type="character" w:styleId="a6">
    <w:name w:val="page number"/>
    <w:basedOn w:val="a0"/>
    <w:uiPriority w:val="99"/>
    <w:semiHidden/>
    <w:unhideWhenUsed/>
    <w:rsid w:val="00B04896"/>
  </w:style>
  <w:style w:type="paragraph" w:styleId="a7">
    <w:name w:val="header"/>
    <w:basedOn w:val="a"/>
    <w:link w:val="a8"/>
    <w:uiPriority w:val="99"/>
    <w:semiHidden/>
    <w:unhideWhenUsed/>
    <w:rsid w:val="001270CC"/>
    <w:pPr>
      <w:tabs>
        <w:tab w:val="center" w:pos="4252"/>
        <w:tab w:val="right" w:pos="8504"/>
      </w:tabs>
      <w:snapToGrid w:val="0"/>
    </w:pPr>
  </w:style>
  <w:style w:type="character" w:customStyle="1" w:styleId="a8">
    <w:name w:val="ヘッダー (文字)"/>
    <w:link w:val="a7"/>
    <w:uiPriority w:val="99"/>
    <w:semiHidden/>
    <w:rsid w:val="001270CC"/>
    <w:rPr>
      <w:kern w:val="2"/>
      <w:sz w:val="21"/>
      <w:szCs w:val="24"/>
    </w:rPr>
  </w:style>
  <w:style w:type="paragraph" w:styleId="a9">
    <w:name w:val="Balloon Text"/>
    <w:basedOn w:val="a"/>
    <w:link w:val="aa"/>
    <w:uiPriority w:val="99"/>
    <w:semiHidden/>
    <w:unhideWhenUsed/>
    <w:rsid w:val="00163892"/>
    <w:rPr>
      <w:rFonts w:ascii="ヒラギノ角ゴ ProN W3" w:eastAsia="ヒラギノ角ゴ ProN W3"/>
      <w:sz w:val="18"/>
      <w:szCs w:val="18"/>
    </w:rPr>
  </w:style>
  <w:style w:type="character" w:customStyle="1" w:styleId="aa">
    <w:name w:val="吹き出し (文字)"/>
    <w:basedOn w:val="a0"/>
    <w:link w:val="a9"/>
    <w:uiPriority w:val="99"/>
    <w:semiHidden/>
    <w:rsid w:val="00163892"/>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g"/><Relationship Id="rId14" Type="http://schemas.openxmlformats.org/officeDocument/2006/relationships/image" Target="media/image7.jpeg"/><Relationship Id="rId15" Type="http://schemas.openxmlformats.org/officeDocument/2006/relationships/image" Target="media/image8.jp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813</Words>
  <Characters>4637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以下の質問に答えよ</vt:lpstr>
    </vt:vector>
  </TitlesOfParts>
  <Company/>
  <LinksUpToDate>false</LinksUpToDate>
  <CharactersWithSpaces>5440</CharactersWithSpaces>
  <SharedDoc>false</SharedDoc>
  <HLinks>
    <vt:vector size="24" baseType="variant">
      <vt:variant>
        <vt:i4>1480299732</vt:i4>
      </vt:variant>
      <vt:variant>
        <vt:i4>5522</vt:i4>
      </vt:variant>
      <vt:variant>
        <vt:i4>1025</vt:i4>
      </vt:variant>
      <vt:variant>
        <vt:i4>1</vt:i4>
      </vt:variant>
      <vt:variant>
        <vt:lpwstr>脳死登場の歴史</vt:lpwstr>
      </vt:variant>
      <vt:variant>
        <vt:lpwstr/>
      </vt:variant>
      <vt:variant>
        <vt:i4>577993562</vt:i4>
      </vt:variant>
      <vt:variant>
        <vt:i4>5764</vt:i4>
      </vt:variant>
      <vt:variant>
        <vt:i4>1026</vt:i4>
      </vt:variant>
      <vt:variant>
        <vt:i4>1</vt:i4>
      </vt:variant>
      <vt:variant>
        <vt:lpwstr>脳死者の手術に麻酔が必要</vt:lpwstr>
      </vt:variant>
      <vt:variant>
        <vt:lpwstr/>
      </vt:variant>
      <vt:variant>
        <vt:i4>1019749240</vt:i4>
      </vt:variant>
      <vt:variant>
        <vt:i4>5806</vt:i4>
      </vt:variant>
      <vt:variant>
        <vt:i4>1027</vt:i4>
      </vt:variant>
      <vt:variant>
        <vt:i4>1</vt:i4>
      </vt:variant>
      <vt:variant>
        <vt:lpwstr>脳死判定後の長期生存例</vt:lpwstr>
      </vt:variant>
      <vt:variant>
        <vt:lpwstr/>
      </vt:variant>
      <vt:variant>
        <vt:i4>-665972464</vt:i4>
      </vt:variant>
      <vt:variant>
        <vt:i4>7792</vt:i4>
      </vt:variant>
      <vt:variant>
        <vt:i4>1028</vt:i4>
      </vt:variant>
      <vt:variant>
        <vt:i4>1</vt:i4>
      </vt:variant>
      <vt:variant>
        <vt:lpwstr>安楽死が正当化される要件</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以下の質問に答えよ</dc:title>
  <dc:subject/>
  <dc:creator>小林正伸</dc:creator>
  <cp:keywords/>
  <cp:lastModifiedBy>masanobu masanobu</cp:lastModifiedBy>
  <cp:revision>2</cp:revision>
  <cp:lastPrinted>2008-06-09T06:45:00Z</cp:lastPrinted>
  <dcterms:created xsi:type="dcterms:W3CDTF">2015-06-18T03:24:00Z</dcterms:created>
  <dcterms:modified xsi:type="dcterms:W3CDTF">2015-06-18T03:24:00Z</dcterms:modified>
</cp:coreProperties>
</file>